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FCFACD" w14:textId="77777777" w:rsidR="00393204" w:rsidRPr="00DF0E36" w:rsidRDefault="003B35DC">
      <w:pPr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>GC</w:t>
      </w:r>
      <w:r w:rsidR="009A377E">
        <w:rPr>
          <w:rFonts w:hint="eastAsia"/>
          <w:b/>
          <w:sz w:val="18"/>
          <w:szCs w:val="18"/>
        </w:rPr>
        <w:t>4</w:t>
      </w:r>
      <w:r w:rsidR="007500EE" w:rsidRPr="00DF0E36">
        <w:rPr>
          <w:rFonts w:hint="eastAsia"/>
          <w:b/>
          <w:sz w:val="18"/>
          <w:szCs w:val="18"/>
        </w:rPr>
        <w:t xml:space="preserve"> </w:t>
      </w:r>
      <w:r w:rsidR="0045479F">
        <w:rPr>
          <w:b/>
          <w:sz w:val="18"/>
          <w:szCs w:val="18"/>
        </w:rPr>
        <w:t>1400</w:t>
      </w:r>
      <w:r w:rsidR="0045479F">
        <w:rPr>
          <w:rFonts w:hint="eastAsia"/>
          <w:b/>
          <w:sz w:val="18"/>
          <w:szCs w:val="18"/>
        </w:rPr>
        <w:t xml:space="preserve">ri </w:t>
      </w:r>
      <w:r w:rsidR="003D7CE7" w:rsidRPr="00DF0E36">
        <w:rPr>
          <w:b/>
          <w:sz w:val="18"/>
          <w:szCs w:val="18"/>
        </w:rPr>
        <w:t>Calibration</w:t>
      </w:r>
      <w:r w:rsidR="007500EE" w:rsidRPr="00DF0E36">
        <w:rPr>
          <w:rFonts w:hint="eastAsia"/>
          <w:b/>
          <w:sz w:val="18"/>
          <w:szCs w:val="18"/>
        </w:rPr>
        <w:t xml:space="preserve"> Verification / Linearity Test Kit</w:t>
      </w:r>
    </w:p>
    <w:p w14:paraId="382E52A1" w14:textId="77777777" w:rsidR="00DF0E36" w:rsidRPr="00AA531B" w:rsidRDefault="00DF0E36">
      <w:pPr>
        <w:rPr>
          <w:b/>
          <w:sz w:val="9"/>
          <w:szCs w:val="9"/>
        </w:rPr>
      </w:pPr>
    </w:p>
    <w:p w14:paraId="6424C141" w14:textId="77777777" w:rsidR="007500EE" w:rsidRDefault="00462803">
      <w:pPr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사용목적</w:t>
      </w:r>
    </w:p>
    <w:p w14:paraId="7116C17D" w14:textId="77777777" w:rsidR="008E4A5B" w:rsidRPr="00DF0E36" w:rsidRDefault="00462803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</w:t>
      </w:r>
      <w:r w:rsidR="008E4A5B" w:rsidRPr="00DF0E36">
        <w:rPr>
          <w:rFonts w:hint="eastAsia"/>
          <w:sz w:val="9"/>
          <w:szCs w:val="9"/>
        </w:rPr>
        <w:t xml:space="preserve">자동(automated), </w:t>
      </w:r>
      <w:r w:rsidR="008E4A5B" w:rsidRPr="00DF0E36">
        <w:rPr>
          <w:sz w:val="9"/>
          <w:szCs w:val="9"/>
        </w:rPr>
        <w:t>반자동</w:t>
      </w:r>
      <w:r w:rsidR="008E4A5B" w:rsidRPr="00DF0E36">
        <w:rPr>
          <w:rFonts w:hint="eastAsia"/>
          <w:sz w:val="9"/>
          <w:szCs w:val="9"/>
        </w:rPr>
        <w:t xml:space="preserve">(semi-automated), 그리고 </w:t>
      </w:r>
      <w:r w:rsidR="008E4A5B" w:rsidRPr="00DF0E36">
        <w:rPr>
          <w:sz w:val="9"/>
          <w:szCs w:val="9"/>
        </w:rPr>
        <w:t>수동</w:t>
      </w:r>
      <w:r w:rsidR="008E4A5B" w:rsidRPr="00DF0E36">
        <w:rPr>
          <w:rFonts w:hint="eastAsia"/>
          <w:sz w:val="9"/>
          <w:szCs w:val="9"/>
        </w:rPr>
        <w:t xml:space="preserve">(manual) </w:t>
      </w:r>
      <w:r w:rsidR="00BB497D"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시스템들의 보고가능범위 검증, 검증된 측정가능범위 </w:t>
      </w:r>
      <w:r w:rsidR="008E4A5B" w:rsidRPr="00DF0E36">
        <w:rPr>
          <w:sz w:val="9"/>
          <w:szCs w:val="9"/>
        </w:rPr>
        <w:t>내에서의</w:t>
      </w:r>
      <w:r w:rsidR="008E4A5B" w:rsidRPr="00DF0E36">
        <w:rPr>
          <w:rFonts w:hint="eastAsia"/>
          <w:sz w:val="9"/>
          <w:szCs w:val="9"/>
        </w:rPr>
        <w:t xml:space="preserve"> </w:t>
      </w:r>
      <w:proofErr w:type="spellStart"/>
      <w:r w:rsidR="008E4A5B" w:rsidRPr="00DF0E36">
        <w:rPr>
          <w:rFonts w:hint="eastAsia"/>
          <w:sz w:val="9"/>
          <w:szCs w:val="9"/>
        </w:rPr>
        <w:t>직선성</w:t>
      </w:r>
      <w:proofErr w:type="spellEnd"/>
      <w:r w:rsidR="008E4A5B" w:rsidRPr="00DF0E36">
        <w:rPr>
          <w:rFonts w:hint="eastAsia"/>
          <w:sz w:val="9"/>
          <w:szCs w:val="9"/>
        </w:rPr>
        <w:t xml:space="preserve"> </w:t>
      </w:r>
      <w:r w:rsidR="008E4A5B" w:rsidRPr="00DF0E36">
        <w:rPr>
          <w:sz w:val="9"/>
          <w:szCs w:val="9"/>
        </w:rPr>
        <w:t>검증</w:t>
      </w:r>
      <w:r w:rsidR="008E4A5B" w:rsidRPr="00DF0E36">
        <w:rPr>
          <w:rFonts w:hint="eastAsia"/>
          <w:sz w:val="9"/>
          <w:szCs w:val="9"/>
        </w:rPr>
        <w:t xml:space="preserve">, 그리고 </w:t>
      </w:r>
      <w:r w:rsidR="0063063B">
        <w:rPr>
          <w:kern w:val="0"/>
          <w:sz w:val="9"/>
          <w:szCs w:val="9"/>
        </w:rPr>
        <w:t>Calibration</w:t>
      </w:r>
      <w:r w:rsidR="00F9563E">
        <w:rPr>
          <w:rFonts w:hint="eastAsia"/>
          <w:kern w:val="0"/>
          <w:sz w:val="9"/>
          <w:szCs w:val="9"/>
        </w:rPr>
        <w:t xml:space="preserve"> verification</w:t>
      </w:r>
      <w:r w:rsidR="008E4A5B" w:rsidRPr="00DF0E36">
        <w:rPr>
          <w:rFonts w:hint="eastAsia"/>
          <w:sz w:val="9"/>
          <w:szCs w:val="9"/>
        </w:rPr>
        <w:t xml:space="preserve">을 정량적으로 평가하기 위한 체외진단분석기용 </w:t>
      </w:r>
      <w:r w:rsidR="00E92934" w:rsidRPr="00DF0E36">
        <w:rPr>
          <w:rFonts w:hint="eastAsia"/>
          <w:sz w:val="9"/>
          <w:szCs w:val="9"/>
        </w:rPr>
        <w:t>시약입니</w:t>
      </w:r>
      <w:r w:rsidR="00BB497D" w:rsidRPr="00DF0E36">
        <w:rPr>
          <w:rFonts w:hint="eastAsia"/>
          <w:sz w:val="9"/>
          <w:szCs w:val="9"/>
        </w:rPr>
        <w:t>다.</w:t>
      </w:r>
    </w:p>
    <w:p w14:paraId="1109C150" w14:textId="77777777" w:rsidR="006D4CA2" w:rsidRDefault="006D4CA2" w:rsidP="006D4CA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 분석기 내에서 다음 종목들을 검사하기 위해 사용됩니다.</w:t>
      </w:r>
    </w:p>
    <w:p w14:paraId="3E49D8EE" w14:textId="77777777" w:rsidR="006D4CA2" w:rsidRDefault="006D4CA2" w:rsidP="006D4CA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TBIL Set: total bilirubin (TBIL)</w:t>
      </w:r>
    </w:p>
    <w:p w14:paraId="3213E526" w14:textId="77777777" w:rsidR="006D4CA2" w:rsidRDefault="006D4CA2" w:rsidP="006D4CA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DBIL Set: </w:t>
      </w:r>
      <w:r>
        <w:rPr>
          <w:sz w:val="9"/>
          <w:szCs w:val="9"/>
        </w:rPr>
        <w:t>D</w:t>
      </w:r>
      <w:r>
        <w:rPr>
          <w:rFonts w:hint="eastAsia"/>
          <w:sz w:val="9"/>
          <w:szCs w:val="9"/>
        </w:rPr>
        <w:t>irect bilirubin (DBIL)</w:t>
      </w:r>
    </w:p>
    <w:p w14:paraId="404AAF9B" w14:textId="77777777" w:rsidR="0040143C" w:rsidRPr="00DF0E36" w:rsidRDefault="0040143C" w:rsidP="0040143C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</w:t>
      </w:r>
      <w:r>
        <w:rPr>
          <w:rFonts w:hint="eastAsia"/>
          <w:sz w:val="9"/>
          <w:szCs w:val="9"/>
        </w:rPr>
        <w:t xml:space="preserve">제품은 </w:t>
      </w:r>
      <w:r w:rsidRPr="00DF0E36">
        <w:rPr>
          <w:rFonts w:hint="eastAsia"/>
          <w:sz w:val="9"/>
          <w:szCs w:val="9"/>
        </w:rPr>
        <w:t xml:space="preserve">Level 1부터 </w:t>
      </w:r>
      <w:r>
        <w:rPr>
          <w:rFonts w:hint="eastAsia"/>
          <w:sz w:val="9"/>
          <w:szCs w:val="9"/>
        </w:rPr>
        <w:t>5</w:t>
      </w:r>
      <w:r w:rsidRPr="00DF0E36">
        <w:rPr>
          <w:rFonts w:hint="eastAsia"/>
          <w:sz w:val="9"/>
          <w:szCs w:val="9"/>
        </w:rPr>
        <w:t xml:space="preserve">까지 각각 Level당 하나의 병으로 구성되어 있으며 각 병은 </w:t>
      </w:r>
      <w:r>
        <w:rPr>
          <w:rFonts w:hint="eastAsia"/>
          <w:sz w:val="9"/>
          <w:szCs w:val="9"/>
        </w:rPr>
        <w:t>3</w:t>
      </w:r>
      <w:r w:rsidRPr="00DF0E36">
        <w:rPr>
          <w:rFonts w:hint="eastAsia"/>
          <w:sz w:val="9"/>
          <w:szCs w:val="9"/>
        </w:rPr>
        <w:t xml:space="preserve">.0 </w:t>
      </w:r>
      <w:r w:rsidRPr="00D34252">
        <w:rPr>
          <w:rFonts w:hint="eastAsia"/>
          <w:sz w:val="9"/>
          <w:szCs w:val="9"/>
        </w:rPr>
        <w:t>milli</w:t>
      </w:r>
      <w:r>
        <w:rPr>
          <w:rFonts w:hint="eastAsia"/>
          <w:sz w:val="9"/>
          <w:szCs w:val="9"/>
        </w:rPr>
        <w:t>li</w:t>
      </w:r>
      <w:r w:rsidRPr="00D34252">
        <w:rPr>
          <w:rFonts w:hint="eastAsia"/>
          <w:sz w:val="9"/>
          <w:szCs w:val="9"/>
        </w:rPr>
        <w:t>ter</w:t>
      </w:r>
      <w:r>
        <w:rPr>
          <w:rFonts w:hint="eastAsia"/>
          <w:sz w:val="9"/>
          <w:szCs w:val="9"/>
        </w:rPr>
        <w:t>s</w:t>
      </w:r>
      <w:r w:rsidRPr="00DF0E36">
        <w:rPr>
          <w:rFonts w:hint="eastAsia"/>
          <w:sz w:val="9"/>
          <w:szCs w:val="9"/>
        </w:rPr>
        <w:t xml:space="preserve">로 구성되어 있습니다. </w:t>
      </w:r>
      <w:r w:rsidRPr="00DF0E36">
        <w:rPr>
          <w:sz w:val="9"/>
          <w:szCs w:val="9"/>
        </w:rPr>
        <w:t>구성품의</w:t>
      </w:r>
      <w:r w:rsidRPr="00DF0E36">
        <w:rPr>
          <w:rFonts w:hint="eastAsia"/>
          <w:sz w:val="9"/>
          <w:szCs w:val="9"/>
        </w:rPr>
        <w:t xml:space="preserve"> Level 1부터 </w:t>
      </w:r>
      <w:r w:rsidRPr="00DF0E36">
        <w:rPr>
          <w:sz w:val="9"/>
          <w:szCs w:val="9"/>
        </w:rPr>
        <w:t>5</w:t>
      </w:r>
      <w:r>
        <w:rPr>
          <w:sz w:val="9"/>
          <w:szCs w:val="9"/>
        </w:rPr>
        <w:t>까지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모든 검사 종목들의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관계가 유지</w:t>
      </w:r>
      <w:r>
        <w:rPr>
          <w:rFonts w:hint="eastAsia"/>
          <w:sz w:val="9"/>
          <w:szCs w:val="9"/>
        </w:rPr>
        <w:t>되</w:t>
      </w:r>
      <w:r w:rsidRPr="00DF0E36">
        <w:rPr>
          <w:rFonts w:hint="eastAsia"/>
          <w:sz w:val="9"/>
          <w:szCs w:val="9"/>
        </w:rPr>
        <w:t>도록 제조</w:t>
      </w:r>
      <w:r>
        <w:rPr>
          <w:rFonts w:hint="eastAsia"/>
          <w:sz w:val="9"/>
          <w:szCs w:val="9"/>
        </w:rPr>
        <w:t>하였</w:t>
      </w:r>
      <w:r w:rsidRPr="00DF0E36">
        <w:rPr>
          <w:rFonts w:hint="eastAsia"/>
          <w:sz w:val="9"/>
          <w:szCs w:val="9"/>
        </w:rPr>
        <w:t>습니다.</w:t>
      </w:r>
    </w:p>
    <w:p w14:paraId="0C3FAE1F" w14:textId="77777777" w:rsidR="0040143C" w:rsidRDefault="0040143C" w:rsidP="0040143C">
      <w:pPr>
        <w:rPr>
          <w:b/>
          <w:sz w:val="14"/>
          <w:szCs w:val="14"/>
        </w:rPr>
      </w:pPr>
    </w:p>
    <w:p w14:paraId="02078274" w14:textId="77777777" w:rsidR="0040143C" w:rsidRDefault="0040143C" w:rsidP="0040143C">
      <w:pPr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요약</w:t>
      </w:r>
    </w:p>
    <w:p w14:paraId="75244F8A" w14:textId="77777777" w:rsidR="00462803" w:rsidRPr="0040143C" w:rsidRDefault="00462803" w:rsidP="008E4A5B">
      <w:pPr>
        <w:jc w:val="left"/>
        <w:rPr>
          <w:sz w:val="9"/>
          <w:szCs w:val="9"/>
        </w:rPr>
      </w:pPr>
    </w:p>
    <w:p w14:paraId="0D0C5235" w14:textId="77777777" w:rsidR="009E1642" w:rsidRPr="00DF0E36" w:rsidRDefault="009E1642" w:rsidP="009E164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="0094139C">
        <w:rPr>
          <w:rFonts w:hint="eastAsia"/>
          <w:sz w:val="9"/>
          <w:szCs w:val="9"/>
        </w:rPr>
        <w:t xml:space="preserve">사람의 </w:t>
      </w:r>
      <w:proofErr w:type="spellStart"/>
      <w:r w:rsidR="0094139C">
        <w:rPr>
          <w:rFonts w:hint="eastAsia"/>
          <w:sz w:val="9"/>
          <w:szCs w:val="9"/>
        </w:rPr>
        <w:t>혈정</w:t>
      </w:r>
      <w:proofErr w:type="spellEnd"/>
      <w:r w:rsidR="0094139C">
        <w:rPr>
          <w:rFonts w:hint="eastAsia"/>
          <w:sz w:val="9"/>
          <w:szCs w:val="9"/>
        </w:rPr>
        <w:t xml:space="preserve"> 단백질</w:t>
      </w:r>
      <w:r w:rsidR="006F7F0F">
        <w:rPr>
          <w:rFonts w:hint="eastAsia"/>
          <w:sz w:val="9"/>
          <w:szCs w:val="9"/>
        </w:rPr>
        <w:t xml:space="preserve"> 베이스</w:t>
      </w:r>
      <w:r w:rsidR="0094139C">
        <w:rPr>
          <w:rFonts w:hint="eastAsia"/>
          <w:sz w:val="9"/>
          <w:szCs w:val="9"/>
        </w:rPr>
        <w:t xml:space="preserve">에 </w:t>
      </w:r>
      <w:r w:rsidR="003F12F1" w:rsidRPr="006E28D2">
        <w:rPr>
          <w:sz w:val="9"/>
          <w:szCs w:val="9"/>
        </w:rPr>
        <w:t>정</w:t>
      </w:r>
      <w:r w:rsidR="003F12F1" w:rsidRPr="006E28D2">
        <w:rPr>
          <w:rFonts w:hint="eastAsia"/>
          <w:sz w:val="9"/>
          <w:szCs w:val="9"/>
        </w:rPr>
        <w:t>제</w:t>
      </w:r>
      <w:r w:rsidR="003F12F1">
        <w:rPr>
          <w:rFonts w:hint="eastAsia"/>
          <w:sz w:val="9"/>
          <w:szCs w:val="9"/>
        </w:rPr>
        <w:t xml:space="preserve">된 화학 물질을 포함하며 </w:t>
      </w:r>
      <w:r w:rsidRPr="00DF0E36">
        <w:rPr>
          <w:rFonts w:hint="eastAsia"/>
          <w:sz w:val="9"/>
          <w:szCs w:val="9"/>
        </w:rPr>
        <w:t xml:space="preserve">인증기관에서 요구하는 보고가능범위 검증, 검증된 측정가능범위 </w:t>
      </w:r>
      <w:r w:rsidRPr="00DF0E36">
        <w:rPr>
          <w:sz w:val="9"/>
          <w:szCs w:val="9"/>
        </w:rPr>
        <w:t>내에서의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검증</w:t>
      </w:r>
      <w:r w:rsidRPr="00DF0E36">
        <w:rPr>
          <w:rFonts w:hint="eastAsia"/>
          <w:sz w:val="9"/>
          <w:szCs w:val="9"/>
        </w:rPr>
        <w:t xml:space="preserve">, 그리고 </w:t>
      </w:r>
      <w:r w:rsidR="0063063B">
        <w:rPr>
          <w:kern w:val="0"/>
          <w:sz w:val="9"/>
          <w:szCs w:val="9"/>
        </w:rPr>
        <w:t>Calibration</w:t>
      </w:r>
      <w:r w:rsidR="0063063B">
        <w:rPr>
          <w:rFonts w:hint="eastAsia"/>
          <w:kern w:val="0"/>
          <w:sz w:val="9"/>
          <w:szCs w:val="9"/>
        </w:rPr>
        <w:t xml:space="preserve"> </w:t>
      </w:r>
      <w:r w:rsidR="00F9563E">
        <w:rPr>
          <w:rFonts w:hint="eastAsia"/>
          <w:kern w:val="0"/>
          <w:sz w:val="9"/>
          <w:szCs w:val="9"/>
        </w:rPr>
        <w:t>verification</w:t>
      </w:r>
      <w:r w:rsidRPr="00DF0E36">
        <w:rPr>
          <w:rFonts w:hint="eastAsia"/>
          <w:sz w:val="9"/>
          <w:szCs w:val="9"/>
        </w:rPr>
        <w:t xml:space="preserve"> 자료들의 문서화에 </w:t>
      </w:r>
      <w:r w:rsidR="00F9563E">
        <w:rPr>
          <w:rFonts w:hint="eastAsia"/>
          <w:sz w:val="9"/>
          <w:szCs w:val="9"/>
        </w:rPr>
        <w:t>작</w:t>
      </w:r>
      <w:r w:rsidRPr="00DF0E36">
        <w:rPr>
          <w:rFonts w:hint="eastAsia"/>
          <w:sz w:val="9"/>
          <w:szCs w:val="9"/>
        </w:rPr>
        <w:t xml:space="preserve">업에 </w:t>
      </w:r>
      <w:r w:rsidR="00F9563E">
        <w:rPr>
          <w:rFonts w:hint="eastAsia"/>
          <w:sz w:val="9"/>
          <w:szCs w:val="9"/>
        </w:rPr>
        <w:t>활용</w:t>
      </w:r>
      <w:r w:rsidRPr="00DF0E36">
        <w:rPr>
          <w:rFonts w:hint="eastAsia"/>
          <w:sz w:val="9"/>
          <w:szCs w:val="9"/>
        </w:rPr>
        <w:t xml:space="preserve">하고 장비 시스템의 troubleshooting, 시약이나 calibration 상의 문제점을 </w:t>
      </w:r>
      <w:r w:rsidR="00F9563E">
        <w:rPr>
          <w:rFonts w:hint="eastAsia"/>
          <w:sz w:val="9"/>
          <w:szCs w:val="9"/>
        </w:rPr>
        <w:t>발견</w:t>
      </w:r>
      <w:r w:rsidRPr="00DF0E36">
        <w:rPr>
          <w:rFonts w:hint="eastAsia"/>
          <w:sz w:val="9"/>
          <w:szCs w:val="9"/>
        </w:rPr>
        <w:t xml:space="preserve">하기 위한 목적으로 사용 </w:t>
      </w:r>
      <w:r w:rsidR="00E92934" w:rsidRPr="00DF0E36">
        <w:rPr>
          <w:rFonts w:hint="eastAsia"/>
          <w:sz w:val="9"/>
          <w:szCs w:val="9"/>
        </w:rPr>
        <w:t>가능합니</w:t>
      </w:r>
      <w:r w:rsidRPr="00DF0E36">
        <w:rPr>
          <w:rFonts w:hint="eastAsia"/>
          <w:sz w:val="9"/>
          <w:szCs w:val="9"/>
        </w:rPr>
        <w:t>다.</w:t>
      </w:r>
    </w:p>
    <w:p w14:paraId="2CBA630B" w14:textId="77777777" w:rsidR="009E1642" w:rsidRPr="00DF0E36" w:rsidRDefault="009E1642" w:rsidP="008E4A5B">
      <w:pPr>
        <w:jc w:val="left"/>
        <w:rPr>
          <w:sz w:val="9"/>
          <w:szCs w:val="9"/>
        </w:rPr>
      </w:pPr>
    </w:p>
    <w:p w14:paraId="057661C9" w14:textId="77777777" w:rsidR="00DE4A77" w:rsidRPr="00F71F38" w:rsidRDefault="00DE4A77" w:rsidP="008E4A5B">
      <w:pPr>
        <w:jc w:val="left"/>
        <w:rPr>
          <w:sz w:val="9"/>
          <w:szCs w:val="9"/>
        </w:rPr>
      </w:pPr>
    </w:p>
    <w:p w14:paraId="299205C2" w14:textId="77777777" w:rsidR="00DE4A77" w:rsidRDefault="00BB497D" w:rsidP="00DE4A7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원재료</w:t>
      </w:r>
    </w:p>
    <w:p w14:paraId="61F39D9F" w14:textId="77777777" w:rsidR="00F71F38" w:rsidRDefault="00F71F38" w:rsidP="00F71F38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-</w:t>
      </w:r>
      <w:r w:rsidRPr="00DF0E36">
        <w:rPr>
          <w:sz w:val="9"/>
          <w:szCs w:val="9"/>
        </w:rPr>
        <w:t xml:space="preserve"> </w:t>
      </w:r>
      <w:proofErr w:type="spellStart"/>
      <w:r w:rsidRPr="00DF0E36">
        <w:rPr>
          <w:sz w:val="9"/>
          <w:szCs w:val="9"/>
        </w:rPr>
        <w:t>주반응</w:t>
      </w:r>
      <w:r w:rsidRPr="00DF0E36">
        <w:rPr>
          <w:rFonts w:hint="eastAsia"/>
          <w:sz w:val="9"/>
          <w:szCs w:val="9"/>
        </w:rPr>
        <w:t>시약</w:t>
      </w:r>
      <w:proofErr w:type="spellEnd"/>
      <w:r w:rsidRPr="00DF0E36">
        <w:rPr>
          <w:rFonts w:hint="eastAsia"/>
          <w:sz w:val="9"/>
          <w:szCs w:val="9"/>
        </w:rPr>
        <w:t>:</w:t>
      </w:r>
      <w:r>
        <w:rPr>
          <w:rFonts w:hint="eastAsia"/>
          <w:sz w:val="9"/>
          <w:szCs w:val="9"/>
        </w:rPr>
        <w:t xml:space="preserve"> 사람 혈청 알부민 용액에 사람이나 동물의 </w:t>
      </w:r>
      <w:r w:rsidR="003F12F1">
        <w:rPr>
          <w:rFonts w:hint="eastAsia"/>
          <w:sz w:val="9"/>
          <w:szCs w:val="9"/>
        </w:rPr>
        <w:t>물질을 정제하거나 농축한</w:t>
      </w:r>
      <w:r>
        <w:rPr>
          <w:rFonts w:hint="eastAsia"/>
          <w:sz w:val="9"/>
          <w:szCs w:val="9"/>
        </w:rPr>
        <w:t xml:space="preserve"> </w:t>
      </w:r>
      <w:r w:rsidR="003F12F1">
        <w:rPr>
          <w:rFonts w:hint="eastAsia"/>
          <w:sz w:val="9"/>
          <w:szCs w:val="9"/>
        </w:rPr>
        <w:t>화학물질</w:t>
      </w:r>
    </w:p>
    <w:p w14:paraId="59F2B4CD" w14:textId="77777777" w:rsidR="00F71F38" w:rsidRPr="00DF0E36" w:rsidRDefault="00F71F38" w:rsidP="00F71F38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- </w:t>
      </w:r>
      <w:proofErr w:type="spellStart"/>
      <w:r w:rsidRPr="00DF0E36">
        <w:rPr>
          <w:rFonts w:hint="eastAsia"/>
          <w:sz w:val="9"/>
          <w:szCs w:val="9"/>
        </w:rPr>
        <w:t>보조반응시약</w:t>
      </w:r>
      <w:proofErr w:type="spellEnd"/>
      <w:r w:rsidRPr="00DF0E36">
        <w:rPr>
          <w:rFonts w:hint="eastAsia"/>
          <w:sz w:val="9"/>
          <w:szCs w:val="9"/>
        </w:rPr>
        <w:t>: 방부제, 안정제</w:t>
      </w:r>
    </w:p>
    <w:p w14:paraId="4F0F06B8" w14:textId="77777777" w:rsidR="00656A5C" w:rsidRPr="00F71F38" w:rsidRDefault="00656A5C" w:rsidP="008E4A5B">
      <w:pPr>
        <w:jc w:val="left"/>
        <w:rPr>
          <w:sz w:val="9"/>
          <w:szCs w:val="9"/>
        </w:rPr>
      </w:pPr>
    </w:p>
    <w:p w14:paraId="0E81B06A" w14:textId="77777777" w:rsidR="00545A95" w:rsidRDefault="00545A95" w:rsidP="00545A95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주의사항</w:t>
      </w:r>
    </w:p>
    <w:p w14:paraId="205997BE" w14:textId="77777777" w:rsidR="00545A95" w:rsidRPr="00DF0E36" w:rsidRDefault="00545A95" w:rsidP="00545A95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체외진단용 외의 사용을 금지합니다.</w:t>
      </w:r>
    </w:p>
    <w:p w14:paraId="281F2792" w14:textId="77777777" w:rsidR="00545A95" w:rsidRPr="00DF0E36" w:rsidRDefault="00545A95" w:rsidP="00545A95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합니다. </w:t>
      </w:r>
    </w:p>
    <w:p w14:paraId="4E3DD3D2" w14:textId="77777777" w:rsidR="00545A95" w:rsidRPr="00F534BC" w:rsidRDefault="00545A95" w:rsidP="00545A95">
      <w:pPr>
        <w:jc w:val="left"/>
        <w:rPr>
          <w:b/>
          <w:sz w:val="14"/>
          <w:szCs w:val="14"/>
        </w:rPr>
      </w:pPr>
    </w:p>
    <w:p w14:paraId="34F3F994" w14:textId="77777777" w:rsidR="00545A95" w:rsidRPr="006F24E9" w:rsidRDefault="00545A95" w:rsidP="00545A95">
      <w:pPr>
        <w:jc w:val="left"/>
        <w:rPr>
          <w:b/>
          <w:sz w:val="14"/>
          <w:szCs w:val="14"/>
        </w:rPr>
      </w:pPr>
      <w:r w:rsidRPr="006F24E9">
        <w:rPr>
          <w:rFonts w:hint="eastAsia"/>
          <w:b/>
          <w:sz w:val="14"/>
          <w:szCs w:val="14"/>
        </w:rPr>
        <w:t xml:space="preserve">WARNING: </w:t>
      </w:r>
      <w:r>
        <w:rPr>
          <w:rFonts w:hint="eastAsia"/>
          <w:b/>
          <w:sz w:val="14"/>
          <w:szCs w:val="14"/>
        </w:rPr>
        <w:t>잠재적 생물학적 위험</w:t>
      </w:r>
    </w:p>
    <w:p w14:paraId="0EBA77E3" w14:textId="77777777" w:rsidR="00545A95" w:rsidRPr="00DF0E36" w:rsidRDefault="00545A95" w:rsidP="0040143C">
      <w:pPr>
        <w:pStyle w:val="a3"/>
        <w:ind w:leftChars="80" w:left="1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인체 </w:t>
      </w:r>
      <w:proofErr w:type="spellStart"/>
      <w:r w:rsidRPr="00DF0E36">
        <w:rPr>
          <w:rFonts w:hint="eastAsia"/>
          <w:sz w:val="9"/>
          <w:szCs w:val="9"/>
        </w:rPr>
        <w:t>유래물인</w:t>
      </w:r>
      <w:proofErr w:type="spellEnd"/>
      <w:r w:rsidRPr="00DF0E36">
        <w:rPr>
          <w:rFonts w:hint="eastAsia"/>
          <w:sz w:val="9"/>
          <w:szCs w:val="9"/>
        </w:rPr>
        <w:t xml:space="preserve"> 검체를 다룰 때에는 잠재적 감염성을 고려해야 합니다.</w:t>
      </w:r>
    </w:p>
    <w:p w14:paraId="22960021" w14:textId="77777777" w:rsidR="0053417C" w:rsidRPr="00DF0E36" w:rsidRDefault="0040143C" w:rsidP="0040143C">
      <w:pPr>
        <w:pStyle w:val="a3"/>
        <w:ind w:leftChars="80" w:left="16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제품을 다루기 위해서는 질병관리본부(</w:t>
      </w:r>
      <w:r>
        <w:rPr>
          <w:sz w:val="9"/>
          <w:szCs w:val="9"/>
        </w:rPr>
        <w:t>CDC)</w:t>
      </w:r>
      <w:r>
        <w:rPr>
          <w:rFonts w:hint="eastAsia"/>
          <w:sz w:val="9"/>
          <w:szCs w:val="9"/>
        </w:rPr>
        <w:t>에서 권장하는 예방조치법을 따라야 합니다.</w:t>
      </w:r>
    </w:p>
    <w:p w14:paraId="6F8FC275" w14:textId="77777777" w:rsidR="0053417C" w:rsidRDefault="009E1642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 xml:space="preserve">보관방법 및 </w:t>
      </w:r>
      <w:r w:rsidR="00545A95">
        <w:rPr>
          <w:rFonts w:hint="eastAsia"/>
          <w:b/>
          <w:sz w:val="14"/>
          <w:szCs w:val="14"/>
        </w:rPr>
        <w:t>안정성</w:t>
      </w:r>
    </w:p>
    <w:p w14:paraId="792405DA" w14:textId="77777777" w:rsidR="006F7F0F" w:rsidRPr="00D34252" w:rsidRDefault="006F7F0F" w:rsidP="006F7F0F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 -10</w:t>
      </w:r>
      <w:r w:rsidR="00545A95" w:rsidRPr="00D34252">
        <w:rPr>
          <w:sz w:val="9"/>
          <w:szCs w:val="9"/>
        </w:rPr>
        <w:t>°</w:t>
      </w:r>
      <w:r w:rsidRPr="00D34252">
        <w:rPr>
          <w:rFonts w:hint="eastAsia"/>
          <w:sz w:val="9"/>
          <w:szCs w:val="9"/>
        </w:rPr>
        <w:t>~</w:t>
      </w:r>
      <w:r w:rsidR="00197373">
        <w:rPr>
          <w:sz w:val="9"/>
          <w:szCs w:val="9"/>
        </w:rPr>
        <w:t xml:space="preserve"> </w:t>
      </w:r>
      <w:r w:rsidRPr="00D34252">
        <w:rPr>
          <w:rFonts w:hint="eastAsia"/>
          <w:sz w:val="9"/>
          <w:szCs w:val="9"/>
        </w:rPr>
        <w:t>-25</w:t>
      </w:r>
      <w:r w:rsidR="00E215CE">
        <w:rPr>
          <w:rFonts w:eastAsiaTheme="minorHAnsi"/>
          <w:sz w:val="9"/>
          <w:szCs w:val="9"/>
        </w:rPr>
        <w:t>℃</w:t>
      </w:r>
      <w:r w:rsidRPr="00D34252">
        <w:rPr>
          <w:sz w:val="9"/>
          <w:szCs w:val="9"/>
        </w:rPr>
        <w:t>에서</w:t>
      </w:r>
      <w:r w:rsidRPr="00D34252">
        <w:rPr>
          <w:rFonts w:hint="eastAsia"/>
          <w:sz w:val="9"/>
          <w:szCs w:val="9"/>
        </w:rPr>
        <w:t xml:space="preserve"> 보관하며 </w:t>
      </w:r>
      <w:proofErr w:type="spellStart"/>
      <w:r w:rsidRPr="00D34252">
        <w:rPr>
          <w:rFonts w:hint="eastAsia"/>
          <w:b/>
          <w:sz w:val="9"/>
          <w:szCs w:val="9"/>
        </w:rPr>
        <w:t>무결빙</w:t>
      </w:r>
      <w:proofErr w:type="spellEnd"/>
      <w:r w:rsidRPr="00D34252">
        <w:rPr>
          <w:rFonts w:hint="eastAsia"/>
          <w:b/>
          <w:sz w:val="9"/>
          <w:szCs w:val="9"/>
        </w:rPr>
        <w:t xml:space="preserve"> 냉장고(frost-free freezer)</w:t>
      </w:r>
      <w:r w:rsidRPr="00D34252">
        <w:rPr>
          <w:rFonts w:hint="eastAsia"/>
          <w:sz w:val="9"/>
          <w:szCs w:val="9"/>
        </w:rPr>
        <w:t>에 보관해서는 안 됩니다.</w:t>
      </w:r>
    </w:p>
    <w:p w14:paraId="76016611" w14:textId="77777777" w:rsidR="006F7F0F" w:rsidRPr="00D34252" w:rsidRDefault="006F7F0F" w:rsidP="006F7F0F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Test Kit는 상자 표면에 기록되어 있는 유효 기간까지 사용 가능합니다.</w:t>
      </w:r>
    </w:p>
    <w:p w14:paraId="2EB58D58" w14:textId="77777777" w:rsidR="006F7F0F" w:rsidRPr="00D34252" w:rsidRDefault="006F7F0F" w:rsidP="006F7F0F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물질의 안정성을 위해 오픈 후 유효기간 내에 </w:t>
      </w:r>
      <w:r w:rsidRPr="00DA12A1">
        <w:rPr>
          <w:rFonts w:hint="eastAsia"/>
          <w:b/>
          <w:sz w:val="9"/>
          <w:szCs w:val="9"/>
        </w:rPr>
        <w:t>최대 4회의 동결/해동을 권장합니다.</w:t>
      </w:r>
    </w:p>
    <w:p w14:paraId="05FC237E" w14:textId="77777777" w:rsidR="0053417C" w:rsidRPr="006F7F0F" w:rsidRDefault="0053417C">
      <w:pPr>
        <w:jc w:val="left"/>
        <w:rPr>
          <w:sz w:val="9"/>
          <w:szCs w:val="9"/>
        </w:rPr>
      </w:pPr>
    </w:p>
    <w:p w14:paraId="34EA46EE" w14:textId="77777777" w:rsidR="00545A95" w:rsidRPr="00D34252" w:rsidRDefault="00545A95" w:rsidP="00545A95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사용준비</w:t>
      </w:r>
    </w:p>
    <w:p w14:paraId="1AAFEE1B" w14:textId="77777777" w:rsidR="0053417C" w:rsidRPr="00DF0E36" w:rsidRDefault="0053417C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sz w:val="9"/>
          <w:szCs w:val="9"/>
        </w:rPr>
        <w:t>사용하기</w:t>
      </w:r>
      <w:r w:rsidRPr="00DF0E36">
        <w:rPr>
          <w:rFonts w:hint="eastAsia"/>
          <w:sz w:val="9"/>
          <w:szCs w:val="9"/>
        </w:rPr>
        <w:t xml:space="preserve"> 전, 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의 구성품들을 박스에서 꺼낸 후 </w:t>
      </w:r>
      <w:r w:rsidR="00196751" w:rsidRPr="00DF0E36">
        <w:rPr>
          <w:rFonts w:hint="eastAsia"/>
          <w:sz w:val="9"/>
          <w:szCs w:val="9"/>
        </w:rPr>
        <w:t>실온</w:t>
      </w:r>
      <w:r w:rsidR="00AA531B">
        <w:rPr>
          <w:rFonts w:hint="eastAsia"/>
          <w:sz w:val="9"/>
          <w:szCs w:val="9"/>
        </w:rPr>
        <w:t>(18</w:t>
      </w:r>
      <w:r w:rsidR="00545A95" w:rsidRPr="00D34252">
        <w:rPr>
          <w:sz w:val="9"/>
          <w:szCs w:val="9"/>
        </w:rPr>
        <w:t>°</w:t>
      </w:r>
      <w:r w:rsidR="00AA531B" w:rsidRPr="00DF0E36">
        <w:rPr>
          <w:rFonts w:hint="eastAsia"/>
          <w:sz w:val="9"/>
          <w:szCs w:val="9"/>
        </w:rPr>
        <w:t>~</w:t>
      </w:r>
      <w:r w:rsidR="00AA531B">
        <w:rPr>
          <w:rFonts w:hint="eastAsia"/>
          <w:sz w:val="9"/>
          <w:szCs w:val="9"/>
        </w:rPr>
        <w:t>25</w:t>
      </w:r>
      <w:r w:rsidR="00E215CE">
        <w:rPr>
          <w:rFonts w:eastAsiaTheme="minorHAnsi"/>
          <w:sz w:val="9"/>
          <w:szCs w:val="9"/>
        </w:rPr>
        <w:t>℃</w:t>
      </w:r>
      <w:r w:rsidR="00AA531B">
        <w:rPr>
          <w:rFonts w:hint="eastAsia"/>
          <w:sz w:val="9"/>
          <w:szCs w:val="9"/>
        </w:rPr>
        <w:t>)</w:t>
      </w:r>
      <w:r w:rsidR="00196751" w:rsidRPr="00DF0E36">
        <w:rPr>
          <w:rFonts w:hint="eastAsia"/>
          <w:sz w:val="9"/>
          <w:szCs w:val="9"/>
        </w:rPr>
        <w:t xml:space="preserve">에서 해동하며 분주 전에 위아래로 부드럽게 </w:t>
      </w:r>
      <w:r w:rsidR="00E92934" w:rsidRPr="00DF0E36">
        <w:rPr>
          <w:rFonts w:hint="eastAsia"/>
          <w:sz w:val="9"/>
          <w:szCs w:val="9"/>
        </w:rPr>
        <w:t>섞어줍니</w:t>
      </w:r>
      <w:r w:rsidR="00196751" w:rsidRPr="00DF0E36">
        <w:rPr>
          <w:rFonts w:hint="eastAsia"/>
          <w:sz w:val="9"/>
          <w:szCs w:val="9"/>
        </w:rPr>
        <w:t>다.</w:t>
      </w:r>
    </w:p>
    <w:p w14:paraId="6A4E4CE2" w14:textId="77777777" w:rsidR="00196751" w:rsidRPr="00DF0E36" w:rsidRDefault="00196751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최대한 안정적으로 보관하기 위해 실온에서의 보관을 </w:t>
      </w:r>
      <w:proofErr w:type="gramStart"/>
      <w:r w:rsidRPr="00DF0E36">
        <w:rPr>
          <w:rFonts w:hint="eastAsia"/>
          <w:sz w:val="9"/>
          <w:szCs w:val="9"/>
        </w:rPr>
        <w:t>최소화 하며</w:t>
      </w:r>
      <w:proofErr w:type="gramEnd"/>
      <w:r w:rsidRPr="00DF0E36">
        <w:rPr>
          <w:rFonts w:hint="eastAsia"/>
          <w:sz w:val="9"/>
          <w:szCs w:val="9"/>
        </w:rPr>
        <w:t xml:space="preserve"> 분주 후에는 즉시 </w:t>
      </w:r>
      <w:r w:rsidR="00D86167" w:rsidRPr="00D34252">
        <w:rPr>
          <w:rFonts w:hint="eastAsia"/>
          <w:sz w:val="9"/>
          <w:szCs w:val="9"/>
        </w:rPr>
        <w:t>-10</w:t>
      </w:r>
      <w:r w:rsidR="00545A95" w:rsidRPr="00D34252">
        <w:rPr>
          <w:sz w:val="9"/>
          <w:szCs w:val="9"/>
        </w:rPr>
        <w:t>°</w:t>
      </w:r>
      <w:r w:rsidR="00D86167" w:rsidRPr="00D34252">
        <w:rPr>
          <w:rFonts w:hint="eastAsia"/>
          <w:sz w:val="9"/>
          <w:szCs w:val="9"/>
        </w:rPr>
        <w:t>~-25</w:t>
      </w:r>
      <w:r w:rsidR="00E215CE">
        <w:rPr>
          <w:rFonts w:eastAsiaTheme="minorHAnsi"/>
          <w:sz w:val="9"/>
          <w:szCs w:val="9"/>
        </w:rPr>
        <w:t>℃</w:t>
      </w:r>
      <w:r w:rsidRPr="00DF0E36">
        <w:rPr>
          <w:rFonts w:hint="eastAsia"/>
          <w:sz w:val="9"/>
          <w:szCs w:val="9"/>
        </w:rPr>
        <w:t xml:space="preserve">에서 다시 </w:t>
      </w:r>
      <w:r w:rsidR="00E92934" w:rsidRPr="00DF0E36">
        <w:rPr>
          <w:rFonts w:hint="eastAsia"/>
          <w:sz w:val="9"/>
          <w:szCs w:val="9"/>
        </w:rPr>
        <w:t>보관합니</w:t>
      </w:r>
      <w:r w:rsidRPr="00DF0E36">
        <w:rPr>
          <w:rFonts w:hint="eastAsia"/>
          <w:sz w:val="9"/>
          <w:szCs w:val="9"/>
        </w:rPr>
        <w:t>다.</w:t>
      </w:r>
    </w:p>
    <w:p w14:paraId="58E87A74" w14:textId="77777777" w:rsidR="0053417C" w:rsidRPr="00DF0E36" w:rsidRDefault="00196751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세균의 오염이 의심되는 물질은 즉시 </w:t>
      </w:r>
      <w:r w:rsidR="00E92934" w:rsidRPr="00DF0E36">
        <w:rPr>
          <w:rFonts w:hint="eastAsia"/>
          <w:sz w:val="9"/>
          <w:szCs w:val="9"/>
        </w:rPr>
        <w:t>폐기합니</w:t>
      </w:r>
      <w:r w:rsidRPr="00DF0E36">
        <w:rPr>
          <w:rFonts w:hint="eastAsia"/>
          <w:sz w:val="9"/>
          <w:szCs w:val="9"/>
        </w:rPr>
        <w:t>다.</w:t>
      </w:r>
    </w:p>
    <w:p w14:paraId="69AE93BF" w14:textId="77777777" w:rsidR="000962B5" w:rsidRDefault="000962B5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="00196751" w:rsidRPr="00DF0E36">
        <w:rPr>
          <w:rFonts w:hint="eastAsia"/>
          <w:sz w:val="9"/>
          <w:szCs w:val="9"/>
        </w:rPr>
        <w:t xml:space="preserve">환자 검체와 동일한 방법으로 사용되면 만약 실험 중 농축이나 희석이 필요한 경우 제조사의 설명을 </w:t>
      </w:r>
      <w:r w:rsidR="00E92934" w:rsidRPr="00DF0E36">
        <w:rPr>
          <w:rFonts w:hint="eastAsia"/>
          <w:sz w:val="9"/>
          <w:szCs w:val="9"/>
        </w:rPr>
        <w:t>따릅니</w:t>
      </w:r>
      <w:r w:rsidR="00196751" w:rsidRPr="00DF0E36">
        <w:rPr>
          <w:rFonts w:hint="eastAsia"/>
          <w:sz w:val="9"/>
          <w:szCs w:val="9"/>
        </w:rPr>
        <w:t>다.</w:t>
      </w:r>
    </w:p>
    <w:p w14:paraId="6966FDE5" w14:textId="77777777" w:rsidR="004679B9" w:rsidRDefault="004679B9" w:rsidP="004679B9">
      <w:pPr>
        <w:jc w:val="left"/>
        <w:rPr>
          <w:sz w:val="9"/>
          <w:szCs w:val="9"/>
        </w:rPr>
      </w:pPr>
    </w:p>
    <w:p w14:paraId="2F272F88" w14:textId="77777777" w:rsidR="00545A95" w:rsidRPr="00D34252" w:rsidRDefault="00545A95" w:rsidP="00545A95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분석</w:t>
      </w:r>
    </w:p>
    <w:p w14:paraId="0D57391E" w14:textId="77777777" w:rsidR="009375E3" w:rsidRDefault="009375E3" w:rsidP="009375E3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각 레벨을 반복해서 검사하고 CLSI EP6의 지침대로 직선성을 따르는 임의의 분석 </w:t>
      </w:r>
      <w:proofErr w:type="spellStart"/>
      <w:r>
        <w:rPr>
          <w:rFonts w:hint="eastAsia"/>
          <w:sz w:val="9"/>
          <w:szCs w:val="9"/>
        </w:rPr>
        <w:t>시퀸스를</w:t>
      </w:r>
      <w:proofErr w:type="spellEnd"/>
      <w:r>
        <w:rPr>
          <w:rFonts w:hint="eastAsia"/>
          <w:sz w:val="9"/>
          <w:szCs w:val="9"/>
        </w:rPr>
        <w:t xml:space="preserve"> 사용하여 각 레벨을 </w:t>
      </w:r>
      <w:proofErr w:type="gramStart"/>
      <w:r>
        <w:rPr>
          <w:rFonts w:hint="eastAsia"/>
          <w:sz w:val="9"/>
          <w:szCs w:val="9"/>
        </w:rPr>
        <w:t>분석 할</w:t>
      </w:r>
      <w:proofErr w:type="gramEnd"/>
      <w:r>
        <w:rPr>
          <w:rFonts w:hint="eastAsia"/>
          <w:sz w:val="9"/>
          <w:szCs w:val="9"/>
        </w:rPr>
        <w:t xml:space="preserve"> 수 있습니다.</w:t>
      </w:r>
    </w:p>
    <w:p w14:paraId="6636FD07" w14:textId="77777777" w:rsidR="00545A95" w:rsidRPr="009375E3" w:rsidRDefault="00545A95" w:rsidP="004679B9">
      <w:pPr>
        <w:jc w:val="left"/>
        <w:rPr>
          <w:sz w:val="9"/>
          <w:szCs w:val="9"/>
        </w:rPr>
      </w:pPr>
    </w:p>
    <w:p w14:paraId="6695DA2B" w14:textId="77777777" w:rsidR="00545A95" w:rsidRDefault="00545A95" w:rsidP="004679B9">
      <w:pPr>
        <w:jc w:val="left"/>
        <w:rPr>
          <w:sz w:val="9"/>
          <w:szCs w:val="9"/>
        </w:rPr>
      </w:pPr>
    </w:p>
    <w:p w14:paraId="1DDFA1A7" w14:textId="77777777" w:rsidR="00545A95" w:rsidRDefault="00545A95" w:rsidP="004679B9">
      <w:pPr>
        <w:jc w:val="left"/>
        <w:rPr>
          <w:sz w:val="9"/>
          <w:szCs w:val="9"/>
        </w:rPr>
      </w:pPr>
    </w:p>
    <w:p w14:paraId="27494B14" w14:textId="77777777" w:rsidR="00545A95" w:rsidRPr="00F534BC" w:rsidRDefault="00545A95" w:rsidP="00545A95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결과 계산</w:t>
      </w:r>
    </w:p>
    <w:p w14:paraId="41D1F5B6" w14:textId="77777777" w:rsidR="00123D1E" w:rsidRDefault="000962B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123D1E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123D1E" w:rsidRPr="00DF0E36">
        <w:rPr>
          <w:rFonts w:hint="eastAsia"/>
          <w:sz w:val="9"/>
          <w:szCs w:val="9"/>
        </w:rPr>
        <w:t xml:space="preserve"> 1부터 5까지 각 </w:t>
      </w:r>
      <w:r w:rsidRPr="00DF0E36">
        <w:rPr>
          <w:rFonts w:hint="eastAsia"/>
          <w:sz w:val="9"/>
          <w:szCs w:val="9"/>
        </w:rPr>
        <w:t xml:space="preserve">병의 농도가 같은 </w:t>
      </w:r>
      <w:r w:rsidR="00123D1E" w:rsidRPr="00DF0E36">
        <w:rPr>
          <w:rFonts w:hint="eastAsia"/>
          <w:sz w:val="9"/>
          <w:szCs w:val="9"/>
        </w:rPr>
        <w:t>값의 차이를</w:t>
      </w:r>
      <w:r w:rsidR="00916030" w:rsidRPr="00DF0E36">
        <w:rPr>
          <w:rFonts w:hint="eastAsia"/>
          <w:sz w:val="9"/>
          <w:szCs w:val="9"/>
        </w:rPr>
        <w:t>(D</w:t>
      </w:r>
      <w:r w:rsidR="00123D1E" w:rsidRPr="00DF0E36">
        <w:rPr>
          <w:rFonts w:hint="eastAsia"/>
          <w:sz w:val="9"/>
          <w:szCs w:val="9"/>
        </w:rPr>
        <w:t>elta</w:t>
      </w:r>
      <w:r w:rsidR="00916030" w:rsidRPr="00DF0E36">
        <w:rPr>
          <w:rFonts w:hint="eastAsia"/>
          <w:sz w:val="9"/>
          <w:szCs w:val="9"/>
        </w:rPr>
        <w:t>값</w:t>
      </w:r>
      <w:r w:rsidR="00123D1E" w:rsidRPr="00DF0E36">
        <w:rPr>
          <w:rFonts w:hint="eastAsia"/>
          <w:sz w:val="9"/>
          <w:szCs w:val="9"/>
        </w:rPr>
        <w:t>) 가지도록 구성되어 있으며 CLSI EP6</w:t>
      </w:r>
      <w:r w:rsidR="00123D1E" w:rsidRPr="00DF0E36">
        <w:rPr>
          <w:sz w:val="9"/>
          <w:szCs w:val="9"/>
        </w:rPr>
        <w:t>의</w:t>
      </w:r>
      <w:r w:rsidR="00F744B2" w:rsidRPr="00DF0E36">
        <w:rPr>
          <w:rFonts w:hint="eastAsia"/>
          <w:sz w:val="9"/>
          <w:szCs w:val="9"/>
        </w:rPr>
        <w:t xml:space="preserve"> 규정을</w:t>
      </w:r>
      <w:r w:rsidR="00123D1E" w:rsidRPr="00DF0E36">
        <w:rPr>
          <w:rFonts w:hint="eastAsia"/>
          <w:sz w:val="9"/>
          <w:szCs w:val="9"/>
        </w:rPr>
        <w:t xml:space="preserve"> 따르고 있</w:t>
      </w:r>
      <w:r w:rsidR="00E92934" w:rsidRPr="00DF0E36">
        <w:rPr>
          <w:rFonts w:hint="eastAsia"/>
          <w:sz w:val="9"/>
          <w:szCs w:val="9"/>
        </w:rPr>
        <w:t>습니</w:t>
      </w:r>
      <w:r w:rsidR="00123D1E" w:rsidRPr="00DF0E36">
        <w:rPr>
          <w:rFonts w:hint="eastAsia"/>
          <w:sz w:val="9"/>
          <w:szCs w:val="9"/>
        </w:rPr>
        <w:t>다.</w:t>
      </w:r>
    </w:p>
    <w:p w14:paraId="2ECC30D8" w14:textId="77777777" w:rsidR="00EB6909" w:rsidRDefault="00EB6909" w:rsidP="00F744B2">
      <w:pPr>
        <w:jc w:val="left"/>
        <w:rPr>
          <w:b/>
          <w:sz w:val="9"/>
          <w:szCs w:val="9"/>
        </w:rPr>
      </w:pPr>
    </w:p>
    <w:p w14:paraId="6A7A8D42" w14:textId="77777777" w:rsidR="00682016" w:rsidRPr="00DF0E36" w:rsidRDefault="00682016" w:rsidP="00682016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 1부터 </w:t>
      </w:r>
      <w:r>
        <w:rPr>
          <w:rFonts w:hint="eastAsia"/>
          <w:sz w:val="9"/>
          <w:szCs w:val="9"/>
        </w:rPr>
        <w:t>5</w:t>
      </w:r>
      <w:r w:rsidRPr="00DF0E36">
        <w:rPr>
          <w:rFonts w:hint="eastAsia"/>
          <w:sz w:val="9"/>
          <w:szCs w:val="9"/>
        </w:rPr>
        <w:t xml:space="preserve">까지의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구하기 위해 다음 두 가지 방법을 사용할 수 있습니다.</w:t>
      </w:r>
    </w:p>
    <w:p w14:paraId="7A89FF0E" w14:textId="77777777" w:rsidR="00682016" w:rsidRPr="00682016" w:rsidRDefault="00682016" w:rsidP="00F744B2">
      <w:pPr>
        <w:jc w:val="left"/>
        <w:rPr>
          <w:b/>
          <w:sz w:val="9"/>
          <w:szCs w:val="9"/>
        </w:rPr>
      </w:pPr>
    </w:p>
    <w:p w14:paraId="1B0AB360" w14:textId="77777777" w:rsidR="00265B3E" w:rsidRPr="00DF0E36" w:rsidRDefault="002411D4" w:rsidP="00F744B2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1:</w:t>
      </w:r>
    </w:p>
    <w:p w14:paraId="049023F3" w14:textId="77777777" w:rsidR="00265B3E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연</w:t>
      </w:r>
      <w:r w:rsidR="005771BF" w:rsidRPr="00DF0E36">
        <w:rPr>
          <w:sz w:val="9"/>
          <w:szCs w:val="9"/>
        </w:rPr>
        <w:t>속하는</w:t>
      </w:r>
      <w:r w:rsidR="005771BF" w:rsidRPr="00DF0E36">
        <w:rPr>
          <w:rFonts w:hint="eastAsia"/>
          <w:sz w:val="9"/>
          <w:szCs w:val="9"/>
        </w:rPr>
        <w:t xml:space="preserve"> 두 </w:t>
      </w:r>
      <w:r w:rsidR="00916030" w:rsidRPr="00DF0E36">
        <w:rPr>
          <w:rFonts w:hint="eastAsia"/>
          <w:sz w:val="9"/>
          <w:szCs w:val="9"/>
        </w:rPr>
        <w:t>Level</w:t>
      </w:r>
      <w:r w:rsidR="005771BF" w:rsidRPr="00DF0E36">
        <w:rPr>
          <w:rFonts w:hint="eastAsia"/>
          <w:sz w:val="9"/>
          <w:szCs w:val="9"/>
        </w:rPr>
        <w:t xml:space="preserve">의 </w:t>
      </w:r>
      <w:r w:rsidR="00491500" w:rsidRPr="00DF0E36">
        <w:rPr>
          <w:rFonts w:hint="eastAsia"/>
          <w:sz w:val="9"/>
          <w:szCs w:val="9"/>
        </w:rPr>
        <w:t>실험값</w:t>
      </w:r>
      <w:r w:rsidR="005771BF" w:rsidRPr="00DF0E36">
        <w:rPr>
          <w:rFonts w:hint="eastAsia"/>
          <w:sz w:val="9"/>
          <w:szCs w:val="9"/>
        </w:rPr>
        <w:t xml:space="preserve"> 사이의</w:t>
      </w:r>
      <w:r w:rsidR="00916030" w:rsidRPr="00DF0E36">
        <w:rPr>
          <w:rFonts w:hint="eastAsia"/>
          <w:sz w:val="9"/>
          <w:szCs w:val="9"/>
        </w:rPr>
        <w:t xml:space="preserve"> D</w:t>
      </w:r>
      <w:r w:rsidR="005771BF" w:rsidRPr="00DF0E36">
        <w:rPr>
          <w:rFonts w:hint="eastAsia"/>
          <w:sz w:val="9"/>
          <w:szCs w:val="9"/>
        </w:rPr>
        <w:t xml:space="preserve">elta </w:t>
      </w:r>
      <w:r w:rsidR="00916030" w:rsidRPr="00DF0E36">
        <w:rPr>
          <w:sz w:val="9"/>
          <w:szCs w:val="9"/>
        </w:rPr>
        <w:t>값을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="005771BF" w:rsidRPr="00DF0E36">
        <w:rPr>
          <w:rFonts w:hint="eastAsia"/>
          <w:sz w:val="9"/>
          <w:szCs w:val="9"/>
        </w:rPr>
        <w:t>다</w:t>
      </w:r>
      <w:r w:rsidRPr="00DF0E36">
        <w:rPr>
          <w:rFonts w:hint="eastAsia"/>
          <w:sz w:val="9"/>
          <w:szCs w:val="9"/>
        </w:rPr>
        <w:t>.</w:t>
      </w:r>
    </w:p>
    <w:p w14:paraId="28BFCBFD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다음</w:t>
      </w:r>
      <w:r w:rsidR="00826BA3">
        <w:rPr>
          <w:rFonts w:hint="eastAsia"/>
          <w:sz w:val="9"/>
          <w:szCs w:val="9"/>
        </w:rPr>
        <w:t xml:space="preserve"> </w:t>
      </w:r>
      <w:r w:rsidR="00491500" w:rsidRPr="00DF0E36">
        <w:rPr>
          <w:rFonts w:hint="eastAsia"/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의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 2와 3의 </w:t>
      </w:r>
      <w:r w:rsidR="00916030" w:rsidRPr="00DF0E36">
        <w:rPr>
          <w:rFonts w:hint="eastAsia"/>
          <w:sz w:val="9"/>
          <w:szCs w:val="9"/>
        </w:rPr>
        <w:t>D</w:t>
      </w:r>
      <w:r w:rsidRPr="00DF0E36">
        <w:rPr>
          <w:rFonts w:hint="eastAsia"/>
          <w:sz w:val="9"/>
          <w:szCs w:val="9"/>
        </w:rPr>
        <w:t xml:space="preserve">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이용하여 </w:t>
      </w:r>
      <w:r w:rsidR="00916030" w:rsidRPr="00DF0E36">
        <w:rPr>
          <w:rFonts w:hint="eastAsia"/>
          <w:sz w:val="9"/>
          <w:szCs w:val="9"/>
        </w:rPr>
        <w:t>Level</w:t>
      </w:r>
      <w:r w:rsidR="00862C8B">
        <w:rPr>
          <w:rFonts w:hint="eastAsia"/>
          <w:sz w:val="9"/>
          <w:szCs w:val="9"/>
        </w:rPr>
        <w:t xml:space="preserve"> 1, 4, 5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Pr="00DF0E36">
        <w:rPr>
          <w:rFonts w:hint="eastAsia"/>
          <w:sz w:val="9"/>
          <w:szCs w:val="9"/>
        </w:rPr>
        <w:t>다.</w:t>
      </w:r>
    </w:p>
    <w:p w14:paraId="610170EA" w14:textId="77777777" w:rsidR="00F744B2" w:rsidRPr="00DF0E36" w:rsidRDefault="00F744B2" w:rsidP="00F9563E">
      <w:pPr>
        <w:ind w:firstLineChars="100" w:firstLine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</w:t>
      </w:r>
      <w:r w:rsidR="00916030" w:rsidRPr="00DF0E36">
        <w:rPr>
          <w:rFonts w:hint="eastAsia"/>
          <w:sz w:val="9"/>
          <w:szCs w:val="9"/>
        </w:rPr>
        <w:t xml:space="preserve">level 2 </w:t>
      </w:r>
      <w:r w:rsidR="00491500" w:rsidRPr="00DF0E36">
        <w:rPr>
          <w:sz w:val="9"/>
          <w:szCs w:val="9"/>
        </w:rPr>
        <w:t>실험값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sz w:val="9"/>
          <w:szCs w:val="9"/>
        </w:rPr>
        <w:t>–</w:t>
      </w:r>
      <w:r w:rsidR="0040143C">
        <w:rPr>
          <w:rFonts w:hint="eastAsia"/>
          <w:sz w:val="9"/>
          <w:szCs w:val="9"/>
        </w:rPr>
        <w:t xml:space="preserve"> Delta</w:t>
      </w:r>
    </w:p>
    <w:p w14:paraId="0F55B034" w14:textId="77777777" w:rsidR="00916030" w:rsidRPr="00DF0E36" w:rsidRDefault="00916030" w:rsidP="00F9563E">
      <w:pPr>
        <w:ind w:firstLineChars="100" w:firstLine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3 </w:t>
      </w:r>
      <w:r w:rsidR="00491500" w:rsidRPr="00DF0E36">
        <w:rPr>
          <w:sz w:val="9"/>
          <w:szCs w:val="9"/>
        </w:rPr>
        <w:t>실험값</w:t>
      </w:r>
      <w:r w:rsidR="0040143C">
        <w:rPr>
          <w:rFonts w:hint="eastAsia"/>
          <w:sz w:val="9"/>
          <w:szCs w:val="9"/>
        </w:rPr>
        <w:t xml:space="preserve"> + Delta</w:t>
      </w:r>
    </w:p>
    <w:p w14:paraId="655583A5" w14:textId="77777777" w:rsidR="00916030" w:rsidRDefault="00916030" w:rsidP="00F9563E">
      <w:pPr>
        <w:ind w:firstLineChars="100" w:firstLine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5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4 </w:t>
      </w:r>
      <w:r w:rsidR="00491500" w:rsidRPr="00DF0E36">
        <w:rPr>
          <w:sz w:val="9"/>
          <w:szCs w:val="9"/>
        </w:rPr>
        <w:t>실험값</w:t>
      </w:r>
      <w:r w:rsidR="0040143C">
        <w:rPr>
          <w:rFonts w:hint="eastAsia"/>
          <w:sz w:val="9"/>
          <w:szCs w:val="9"/>
        </w:rPr>
        <w:t xml:space="preserve"> + Delta</w:t>
      </w:r>
    </w:p>
    <w:p w14:paraId="1CA83918" w14:textId="77777777" w:rsidR="00916030" w:rsidRPr="00C9669C" w:rsidRDefault="00C9669C" w:rsidP="00C9669C">
      <w:pPr>
        <w:ind w:firstLineChars="100" w:firstLine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level 3</w:t>
      </w:r>
      <w:r>
        <w:rPr>
          <w:rFonts w:hint="eastAsia"/>
          <w:sz w:val="9"/>
          <w:szCs w:val="9"/>
        </w:rPr>
        <w:t xml:space="preserve"> - </w:t>
      </w:r>
      <w:r w:rsidRPr="00DF0E36">
        <w:rPr>
          <w:rFonts w:hint="eastAsia"/>
          <w:sz w:val="9"/>
          <w:szCs w:val="9"/>
        </w:rPr>
        <w:t>Level 2</w:t>
      </w:r>
      <w:r>
        <w:rPr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=</w:t>
      </w:r>
      <w:r w:rsidRPr="00C9669C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Delta</w:t>
      </w:r>
    </w:p>
    <w:p w14:paraId="7CA313A0" w14:textId="77777777" w:rsidR="00916030" w:rsidRPr="00DF0E36" w:rsidRDefault="00916030" w:rsidP="0091603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r w:rsidRPr="00DF0E36">
        <w:rPr>
          <w:sz w:val="9"/>
          <w:szCs w:val="9"/>
        </w:rPr>
        <w:t>와</w:t>
      </w:r>
      <w:r w:rsidRPr="00DF0E36">
        <w:rPr>
          <w:rFonts w:hint="eastAsia"/>
          <w:sz w:val="9"/>
          <w:szCs w:val="9"/>
        </w:rPr>
        <w:t xml:space="preserve"> Level 3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Delta값에 의한 각 Level의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다음과 같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</w:t>
      </w:r>
    </w:p>
    <w:p w14:paraId="1734CD06" w14:textId="77777777" w:rsidR="00C9669C" w:rsidRDefault="00C9669C" w:rsidP="00DF0E36">
      <w:pPr>
        <w:ind w:left="90" w:hangingChars="100" w:hanging="90"/>
        <w:jc w:val="left"/>
        <w:rPr>
          <w:sz w:val="9"/>
          <w:szCs w:val="9"/>
        </w:rPr>
      </w:pPr>
    </w:p>
    <w:p w14:paraId="5FAA283C" w14:textId="77777777" w:rsidR="00916030" w:rsidRPr="00DF0E36" w:rsidRDefault="0091603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NOTE: 두 개의 연속된 </w:t>
      </w:r>
      <w:r w:rsidR="00491500" w:rsidRPr="00DF0E36">
        <w:rPr>
          <w:rFonts w:hint="eastAsia"/>
          <w:sz w:val="9"/>
          <w:szCs w:val="9"/>
        </w:rPr>
        <w:t xml:space="preserve">어떠한 </w:t>
      </w:r>
      <w:r w:rsidRPr="00DF0E36">
        <w:rPr>
          <w:rFonts w:hint="eastAsia"/>
          <w:sz w:val="9"/>
          <w:szCs w:val="9"/>
        </w:rPr>
        <w:t xml:space="preserve">Level의 </w:t>
      </w:r>
      <w:r w:rsidR="00491500" w:rsidRPr="00DF0E36">
        <w:rPr>
          <w:rFonts w:hint="eastAsia"/>
          <w:sz w:val="9"/>
          <w:szCs w:val="9"/>
        </w:rPr>
        <w:t xml:space="preserve">실험값에 의한 Delta 값으로도 </w:t>
      </w:r>
      <w:proofErr w:type="spellStart"/>
      <w:r w:rsidR="00491500" w:rsidRPr="00DF0E36">
        <w:rPr>
          <w:rFonts w:hint="eastAsia"/>
          <w:sz w:val="9"/>
          <w:szCs w:val="9"/>
        </w:rPr>
        <w:t>기대값을</w:t>
      </w:r>
      <w:proofErr w:type="spellEnd"/>
      <w:r w:rsidR="00491500" w:rsidRPr="00DF0E36">
        <w:rPr>
          <w:rFonts w:hint="eastAsia"/>
          <w:sz w:val="9"/>
          <w:szCs w:val="9"/>
        </w:rPr>
        <w:t xml:space="preserve"> 계산할 수 있으며 사용될 수 있</w:t>
      </w:r>
      <w:r w:rsidR="00E92934" w:rsidRPr="00DF0E36">
        <w:rPr>
          <w:rFonts w:hint="eastAsia"/>
          <w:sz w:val="9"/>
          <w:szCs w:val="9"/>
        </w:rPr>
        <w:t>습니</w:t>
      </w:r>
      <w:r w:rsidR="00491500" w:rsidRPr="00DF0E36">
        <w:rPr>
          <w:rFonts w:hint="eastAsia"/>
          <w:sz w:val="9"/>
          <w:szCs w:val="9"/>
        </w:rPr>
        <w:t>다.</w:t>
      </w:r>
    </w:p>
    <w:p w14:paraId="1DD66376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44B25B4B" w14:textId="77777777" w:rsidR="00491500" w:rsidRPr="00DF0E36" w:rsidRDefault="002411D4" w:rsidP="00491500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2:</w:t>
      </w:r>
    </w:p>
    <w:p w14:paraId="09651348" w14:textId="77777777" w:rsidR="00E92934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1 </w:t>
      </w:r>
      <w:r w:rsidRPr="00DF0E36">
        <w:rPr>
          <w:sz w:val="9"/>
          <w:szCs w:val="9"/>
        </w:rPr>
        <w:t>과</w:t>
      </w:r>
      <w:r w:rsidRPr="00DF0E36">
        <w:rPr>
          <w:rFonts w:hint="eastAsia"/>
          <w:sz w:val="9"/>
          <w:szCs w:val="9"/>
        </w:rPr>
        <w:t xml:space="preserve"> 5의 실험값을 이용하여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</w:p>
    <w:p w14:paraId="05A16C21" w14:textId="77777777" w:rsidR="00E01245" w:rsidRPr="00DF0E36" w:rsidRDefault="00E01245" w:rsidP="00DF0E36">
      <w:pPr>
        <w:ind w:left="90" w:hangingChars="100" w:hanging="90"/>
        <w:jc w:val="left"/>
        <w:rPr>
          <w:sz w:val="9"/>
          <w:szCs w:val="9"/>
        </w:rPr>
      </w:pPr>
    </w:p>
    <w:p w14:paraId="1CBDDF98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이 방법을 사용할 때는 다음의 공식을 </w:t>
      </w:r>
      <w:r w:rsidR="00E92934" w:rsidRPr="00DF0E36">
        <w:rPr>
          <w:rFonts w:hint="eastAsia"/>
          <w:sz w:val="9"/>
          <w:szCs w:val="9"/>
        </w:rPr>
        <w:t>적용합니</w:t>
      </w:r>
      <w:r w:rsidRPr="00DF0E36">
        <w:rPr>
          <w:rFonts w:hint="eastAsia"/>
          <w:sz w:val="9"/>
          <w:szCs w:val="9"/>
        </w:rPr>
        <w:t>다.</w:t>
      </w:r>
    </w:p>
    <w:p w14:paraId="3B378723" w14:textId="77777777" w:rsidR="00491500" w:rsidRPr="00DF0E36" w:rsidRDefault="00491500" w:rsidP="00F9563E">
      <w:pPr>
        <w:ind w:leftChars="100" w:left="20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0.75 * (Level 1) + 0.25 * (Level 5)</w:t>
      </w:r>
    </w:p>
    <w:p w14:paraId="5C48170A" w14:textId="77777777" w:rsidR="00491500" w:rsidRPr="00DF0E36" w:rsidRDefault="00491500" w:rsidP="00F9563E">
      <w:pPr>
        <w:ind w:leftChars="100" w:left="20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3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0.5 * (Level 1) + 0.5 * (Level 5)</w:t>
      </w:r>
    </w:p>
    <w:p w14:paraId="54A8C5DB" w14:textId="77777777" w:rsidR="00491500" w:rsidRDefault="00491500" w:rsidP="00F9563E">
      <w:pPr>
        <w:ind w:leftChars="100" w:left="20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0.25 * (Level 1) + 0.75 * (Level 5)</w:t>
      </w:r>
    </w:p>
    <w:p w14:paraId="69BB39A0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4E9E8B83" w14:textId="77777777" w:rsidR="00D47EED" w:rsidRPr="00DF0E36" w:rsidRDefault="00D47EED" w:rsidP="00DF0E36">
      <w:pPr>
        <w:ind w:left="90" w:hangingChars="100" w:hanging="90"/>
        <w:jc w:val="left"/>
        <w:rPr>
          <w:sz w:val="9"/>
          <w:szCs w:val="9"/>
        </w:rPr>
      </w:pPr>
    </w:p>
    <w:p w14:paraId="335AF902" w14:textId="77777777" w:rsidR="003C6587" w:rsidRDefault="003C6587" w:rsidP="003C6587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계산한 후 각 검사 종목마다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x 축에 실험값은 y 축에 </w:t>
      </w:r>
      <w:r w:rsidR="00E92934" w:rsidRPr="00DF0E36">
        <w:rPr>
          <w:rFonts w:hint="eastAsia"/>
          <w:sz w:val="9"/>
          <w:szCs w:val="9"/>
        </w:rPr>
        <w:t>표시합니다</w:t>
      </w:r>
      <w:r w:rsidRPr="00DF0E36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F0E36">
        <w:rPr>
          <w:rFonts w:hint="eastAsia"/>
          <w:sz w:val="9"/>
          <w:szCs w:val="9"/>
        </w:rPr>
        <w:t>그립니다</w:t>
      </w:r>
      <w:r w:rsidRPr="00DF0E36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440F8217" w14:textId="77777777" w:rsidR="00E40367" w:rsidRPr="00DF0E36" w:rsidRDefault="00E40367" w:rsidP="003C6587">
      <w:pPr>
        <w:jc w:val="left"/>
        <w:rPr>
          <w:sz w:val="9"/>
          <w:szCs w:val="9"/>
        </w:rPr>
      </w:pPr>
    </w:p>
    <w:p w14:paraId="21FE8752" w14:textId="77777777" w:rsidR="003C6587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상업적으로 출시된 직선 </w:t>
      </w:r>
      <w:r w:rsidR="002304DD" w:rsidRPr="00DF0E36">
        <w:rPr>
          <w:rFonts w:hint="eastAsia"/>
          <w:sz w:val="9"/>
          <w:szCs w:val="9"/>
        </w:rPr>
        <w:t>통계</w:t>
      </w:r>
      <w:r w:rsidRPr="00DF0E36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F0E36">
        <w:rPr>
          <w:rFonts w:hint="eastAsia"/>
          <w:sz w:val="9"/>
          <w:szCs w:val="9"/>
        </w:rPr>
        <w:t xml:space="preserve">프로그램 </w:t>
      </w:r>
      <w:r w:rsidRPr="00DF0E36">
        <w:rPr>
          <w:rFonts w:hint="eastAsia"/>
          <w:sz w:val="9"/>
          <w:szCs w:val="9"/>
        </w:rPr>
        <w:t>역시 결과 분석을 위해 사용될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  <w:r w:rsidR="002304DD" w:rsidRPr="00DF0E36">
        <w:rPr>
          <w:rFonts w:hint="eastAsia"/>
          <w:sz w:val="9"/>
          <w:szCs w:val="9"/>
        </w:rPr>
        <w:t>직선통계</w:t>
      </w:r>
      <w:r w:rsidR="00E92934" w:rsidRPr="00DF0E36">
        <w:rPr>
          <w:rFonts w:hint="eastAsia"/>
          <w:sz w:val="9"/>
          <w:szCs w:val="9"/>
        </w:rPr>
        <w:t>분석은</w:t>
      </w:r>
      <w:r w:rsidR="002304DD" w:rsidRPr="00DF0E36">
        <w:rPr>
          <w:rFonts w:hint="eastAsia"/>
          <w:sz w:val="9"/>
          <w:szCs w:val="9"/>
        </w:rPr>
        <w:t xml:space="preserve"> 표준통계분석을 통해 분석되어야 하며 결과는 장비 제조사의 </w:t>
      </w:r>
      <w:proofErr w:type="spellStart"/>
      <w:r w:rsidR="002304DD" w:rsidRPr="00DF0E36">
        <w:rPr>
          <w:rFonts w:hint="eastAsia"/>
          <w:sz w:val="9"/>
          <w:szCs w:val="9"/>
        </w:rPr>
        <w:t>직선성</w:t>
      </w:r>
      <w:proofErr w:type="spellEnd"/>
      <w:r w:rsidR="002304DD" w:rsidRPr="00DF0E36">
        <w:rPr>
          <w:rFonts w:hint="eastAsia"/>
          <w:sz w:val="9"/>
          <w:szCs w:val="9"/>
        </w:rPr>
        <w:t xml:space="preserve"> 기준이나 각 실험실의 규정과 비교 분석</w:t>
      </w:r>
      <w:r w:rsidR="00E92934" w:rsidRPr="00DF0E36">
        <w:rPr>
          <w:rFonts w:hint="eastAsia"/>
          <w:sz w:val="9"/>
          <w:szCs w:val="9"/>
        </w:rPr>
        <w:t>해야 합니</w:t>
      </w:r>
      <w:r w:rsidR="002304DD" w:rsidRPr="00DF0E36">
        <w:rPr>
          <w:rFonts w:hint="eastAsia"/>
          <w:sz w:val="9"/>
          <w:szCs w:val="9"/>
        </w:rPr>
        <w:t xml:space="preserve">다. </w:t>
      </w:r>
    </w:p>
    <w:p w14:paraId="3C9A1BE6" w14:textId="77777777" w:rsidR="003F12F1" w:rsidRPr="00DF0E36" w:rsidRDefault="003F12F1" w:rsidP="003C6587">
      <w:pPr>
        <w:jc w:val="left"/>
        <w:rPr>
          <w:sz w:val="9"/>
          <w:szCs w:val="9"/>
        </w:rPr>
      </w:pPr>
    </w:p>
    <w:p w14:paraId="7F2D087D" w14:textId="77777777" w:rsidR="003F12F1" w:rsidRPr="00DF0E36" w:rsidRDefault="003F12F1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</w:t>
      </w:r>
      <w:r>
        <w:rPr>
          <w:rFonts w:hint="eastAsia"/>
          <w:sz w:val="9"/>
          <w:szCs w:val="9"/>
        </w:rPr>
        <w:t xml:space="preserve">검사항목의 </w:t>
      </w:r>
      <w:r w:rsidRPr="00DF0E36">
        <w:rPr>
          <w:rFonts w:hint="eastAsia"/>
          <w:sz w:val="9"/>
          <w:szCs w:val="9"/>
        </w:rPr>
        <w:t>검사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원리, 임상적</w:t>
      </w:r>
      <w:r>
        <w:rPr>
          <w:rFonts w:hint="eastAsia"/>
          <w:sz w:val="9"/>
          <w:szCs w:val="9"/>
        </w:rPr>
        <w:t>인 의미</w:t>
      </w:r>
      <w:r w:rsidRPr="00DF0E36">
        <w:rPr>
          <w:rFonts w:hint="eastAsia"/>
          <w:sz w:val="9"/>
          <w:szCs w:val="9"/>
        </w:rPr>
        <w:t xml:space="preserve">, </w:t>
      </w:r>
      <w:r>
        <w:rPr>
          <w:rFonts w:hint="eastAsia"/>
          <w:sz w:val="9"/>
          <w:szCs w:val="9"/>
        </w:rPr>
        <w:t xml:space="preserve">의료적 의사 결정 수준에 기초하여 </w:t>
      </w:r>
      <w:r w:rsidRPr="00DF0E36">
        <w:rPr>
          <w:rFonts w:hint="eastAsia"/>
          <w:sz w:val="9"/>
          <w:szCs w:val="9"/>
        </w:rPr>
        <w:t xml:space="preserve">의학적 견해에 따라 </w:t>
      </w:r>
      <w:r>
        <w:rPr>
          <w:rFonts w:hint="eastAsia"/>
          <w:sz w:val="9"/>
          <w:szCs w:val="9"/>
        </w:rPr>
        <w:t>개별적으로 비직선성의 허용 정도를 결정해야 합니다.</w:t>
      </w:r>
    </w:p>
    <w:p w14:paraId="7DAB9D9D" w14:textId="77777777" w:rsidR="002304DD" w:rsidRPr="00EB6909" w:rsidRDefault="002304DD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L</w:t>
      </w:r>
      <w:r w:rsidR="005637DA">
        <w:rPr>
          <w:rFonts w:hint="eastAsia"/>
          <w:b/>
          <w:sz w:val="14"/>
          <w:szCs w:val="14"/>
        </w:rPr>
        <w:t>IMITAION</w:t>
      </w:r>
    </w:p>
    <w:p w14:paraId="3BCA9A21" w14:textId="77777777" w:rsidR="002304DD" w:rsidRDefault="002304DD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제품은 일반적인 </w:t>
      </w:r>
      <w:r w:rsidR="00E92934" w:rsidRPr="00DF0E36">
        <w:rPr>
          <w:sz w:val="9"/>
          <w:szCs w:val="9"/>
        </w:rPr>
        <w:t>control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물질이나</w:t>
      </w:r>
      <w:r w:rsidRPr="00DF0E36">
        <w:rPr>
          <w:rFonts w:hint="eastAsia"/>
          <w:sz w:val="9"/>
          <w:szCs w:val="9"/>
        </w:rPr>
        <w:t xml:space="preserve"> calibration </w:t>
      </w:r>
      <w:r w:rsidR="00E92934" w:rsidRPr="00DF0E36">
        <w:rPr>
          <w:sz w:val="9"/>
          <w:szCs w:val="9"/>
        </w:rPr>
        <w:t>물질</w:t>
      </w:r>
      <w:r w:rsidR="00E92934" w:rsidRPr="00DF0E36">
        <w:rPr>
          <w:rFonts w:hint="eastAsia"/>
          <w:sz w:val="9"/>
          <w:szCs w:val="9"/>
        </w:rPr>
        <w:t>과 같은 용도로</w:t>
      </w:r>
      <w:r w:rsidRPr="00DF0E36">
        <w:rPr>
          <w:rFonts w:hint="eastAsia"/>
          <w:sz w:val="9"/>
          <w:szCs w:val="9"/>
        </w:rPr>
        <w:t xml:space="preserve"> 사용</w:t>
      </w:r>
      <w:r w:rsidR="00E92934" w:rsidRPr="00DF0E36">
        <w:rPr>
          <w:rFonts w:hint="eastAsia"/>
          <w:sz w:val="9"/>
          <w:szCs w:val="9"/>
        </w:rPr>
        <w:t>될</w:t>
      </w:r>
      <w:r w:rsidRPr="00DF0E36">
        <w:rPr>
          <w:rFonts w:hint="eastAsia"/>
          <w:sz w:val="9"/>
          <w:szCs w:val="9"/>
        </w:rPr>
        <w:t xml:space="preserve"> 수 없</w:t>
      </w:r>
      <w:r w:rsidR="00E92934" w:rsidRPr="00DF0E36">
        <w:rPr>
          <w:rFonts w:hint="eastAsia"/>
          <w:sz w:val="9"/>
          <w:szCs w:val="9"/>
        </w:rPr>
        <w:t>습니다.</w:t>
      </w:r>
    </w:p>
    <w:p w14:paraId="6687B4D5" w14:textId="77777777" w:rsidR="00545A95" w:rsidRPr="00DF0E36" w:rsidRDefault="00545A95" w:rsidP="003C6587">
      <w:pPr>
        <w:jc w:val="left"/>
        <w:rPr>
          <w:sz w:val="9"/>
          <w:szCs w:val="9"/>
        </w:rPr>
      </w:pPr>
    </w:p>
    <w:p w14:paraId="7F314F34" w14:textId="77777777" w:rsidR="00D86167" w:rsidRPr="00EB6909" w:rsidRDefault="00D86167" w:rsidP="00D8616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21B87973" w14:textId="77777777" w:rsidR="00D86167" w:rsidRDefault="00D86167" w:rsidP="00D8616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본 제품은 레벨 1부터 5까지 직선적인 관계가 유지되도록 제조되었습니다. </w:t>
      </w:r>
    </w:p>
    <w:p w14:paraId="3D17F87C" w14:textId="77777777" w:rsidR="00E6133C" w:rsidRDefault="00E6133C" w:rsidP="00D8616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필요 시 레벨 1보다 낮은 결과값을 얻기 위해 시약 제조사에서 권장하는 희석액을 이용하여 희석할 수 있습니다.</w:t>
      </w:r>
    </w:p>
    <w:p w14:paraId="5BA4805E" w14:textId="77777777" w:rsidR="00B53667" w:rsidRDefault="00B53667" w:rsidP="003C6587">
      <w:pPr>
        <w:jc w:val="left"/>
        <w:rPr>
          <w:b/>
          <w:sz w:val="14"/>
          <w:szCs w:val="14"/>
        </w:rPr>
      </w:pPr>
    </w:p>
    <w:p w14:paraId="50DD6F63" w14:textId="77777777" w:rsidR="00CE1756" w:rsidRPr="00EB6909" w:rsidRDefault="00682016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TYPIC</w:t>
      </w:r>
      <w:r w:rsidR="00CE1756" w:rsidRPr="00EB6909">
        <w:rPr>
          <w:rFonts w:hint="eastAsia"/>
          <w:b/>
          <w:sz w:val="14"/>
          <w:szCs w:val="14"/>
        </w:rPr>
        <w:t>AL VALUES</w:t>
      </w:r>
    </w:p>
    <w:p w14:paraId="5A070F9E" w14:textId="77777777" w:rsidR="00CE1756" w:rsidRDefault="00CE1756" w:rsidP="00CE1756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실제</w:t>
      </w:r>
      <w:r w:rsidRPr="00DF0E36"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</w:t>
      </w:r>
      <w:proofErr w:type="gramStart"/>
      <w:r w:rsidRPr="00DF0E36">
        <w:rPr>
          <w:rFonts w:hint="eastAsia"/>
          <w:sz w:val="9"/>
          <w:szCs w:val="9"/>
        </w:rPr>
        <w:t>영향 받을</w:t>
      </w:r>
      <w:proofErr w:type="gramEnd"/>
      <w:r w:rsidRPr="00DF0E36">
        <w:rPr>
          <w:rFonts w:hint="eastAsia"/>
          <w:sz w:val="9"/>
          <w:szCs w:val="9"/>
        </w:rPr>
        <w:t xml:space="preserve"> 수 있습니다. 또한 장비와 시약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 w:rsidR="003F12F1" w:rsidRPr="00DF0E36">
        <w:rPr>
          <w:sz w:val="9"/>
          <w:szCs w:val="9"/>
        </w:rPr>
        <w:t>각</w:t>
      </w:r>
      <w:r w:rsidR="003F12F1" w:rsidRPr="00DF0E36">
        <w:rPr>
          <w:rFonts w:hint="eastAsia"/>
          <w:sz w:val="9"/>
          <w:szCs w:val="9"/>
        </w:rPr>
        <w:t xml:space="preserve"> 검사실에서는 </w:t>
      </w:r>
      <w:r w:rsidR="003F12F1">
        <w:rPr>
          <w:rFonts w:hint="eastAsia"/>
          <w:sz w:val="9"/>
          <w:szCs w:val="9"/>
        </w:rPr>
        <w:t xml:space="preserve">검사항목의 </w:t>
      </w:r>
      <w:r w:rsidR="003F12F1" w:rsidRPr="00DF0E36">
        <w:rPr>
          <w:rFonts w:hint="eastAsia"/>
          <w:sz w:val="9"/>
          <w:szCs w:val="9"/>
        </w:rPr>
        <w:t>검사</w:t>
      </w:r>
      <w:r w:rsidR="003F12F1">
        <w:rPr>
          <w:rFonts w:hint="eastAsia"/>
          <w:sz w:val="9"/>
          <w:szCs w:val="9"/>
        </w:rPr>
        <w:t xml:space="preserve"> </w:t>
      </w:r>
      <w:r w:rsidR="003F12F1" w:rsidRPr="00DF0E36">
        <w:rPr>
          <w:rFonts w:hint="eastAsia"/>
          <w:sz w:val="9"/>
          <w:szCs w:val="9"/>
        </w:rPr>
        <w:t>원리, 임상적</w:t>
      </w:r>
      <w:r w:rsidR="003F12F1">
        <w:rPr>
          <w:rFonts w:hint="eastAsia"/>
          <w:sz w:val="9"/>
          <w:szCs w:val="9"/>
        </w:rPr>
        <w:t>인 의미</w:t>
      </w:r>
      <w:r w:rsidR="003F12F1" w:rsidRPr="00DF0E36">
        <w:rPr>
          <w:rFonts w:hint="eastAsia"/>
          <w:sz w:val="9"/>
          <w:szCs w:val="9"/>
        </w:rPr>
        <w:t xml:space="preserve">, </w:t>
      </w:r>
      <w:r w:rsidR="003F12F1">
        <w:rPr>
          <w:rFonts w:hint="eastAsia"/>
          <w:sz w:val="9"/>
          <w:szCs w:val="9"/>
        </w:rPr>
        <w:t xml:space="preserve">의료적 의사 결정 수준에 기초하여 </w:t>
      </w:r>
      <w:r w:rsidR="003F12F1" w:rsidRPr="00DF0E36">
        <w:rPr>
          <w:rFonts w:hint="eastAsia"/>
          <w:sz w:val="9"/>
          <w:szCs w:val="9"/>
        </w:rPr>
        <w:t xml:space="preserve">의학적 견해에 따라 </w:t>
      </w:r>
      <w:r w:rsidR="003F12F1">
        <w:rPr>
          <w:rFonts w:hint="eastAsia"/>
          <w:sz w:val="9"/>
          <w:szCs w:val="9"/>
        </w:rPr>
        <w:t>개별적으로 비직선성의 허용 정도를 결정해야 합니다.</w:t>
      </w:r>
    </w:p>
    <w:p w14:paraId="5BEEF464" w14:textId="77777777" w:rsidR="00D07B69" w:rsidRDefault="00D07B69" w:rsidP="00CE1756">
      <w:pPr>
        <w:jc w:val="left"/>
        <w:rPr>
          <w:sz w:val="9"/>
          <w:szCs w:val="9"/>
        </w:rPr>
      </w:pPr>
    </w:p>
    <w:p w14:paraId="792291EB" w14:textId="77777777" w:rsidR="00D07B69" w:rsidRDefault="00D07B69" w:rsidP="00D07B69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레벨1과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의 일반적인 </w:t>
      </w:r>
      <w:proofErr w:type="spellStart"/>
      <w:r>
        <w:rPr>
          <w:rFonts w:hint="eastAsia"/>
          <w:sz w:val="9"/>
          <w:szCs w:val="9"/>
        </w:rPr>
        <w:t>회수값은</w:t>
      </w:r>
      <w:proofErr w:type="spellEnd"/>
      <w:r>
        <w:rPr>
          <w:rFonts w:hint="eastAsia"/>
          <w:sz w:val="9"/>
          <w:szCs w:val="9"/>
        </w:rPr>
        <w:t xml:space="preserve"> 아래 테이블에 나타나 있습니다.</w:t>
      </w:r>
    </w:p>
    <w:p w14:paraId="3E44CC4C" w14:textId="77777777" w:rsidR="00D07B69" w:rsidRPr="00D07B69" w:rsidRDefault="00D07B69" w:rsidP="00CE1756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중간 레벨들의 값들은 레벨 간 등간격을 이루도록 계산된 값입니다.</w:t>
      </w:r>
    </w:p>
    <w:p w14:paraId="705E570C" w14:textId="77777777" w:rsidR="00F71F38" w:rsidRDefault="00F71F38" w:rsidP="00CE1756">
      <w:pPr>
        <w:jc w:val="left"/>
        <w:rPr>
          <w:sz w:val="9"/>
          <w:szCs w:val="9"/>
        </w:rPr>
      </w:pPr>
    </w:p>
    <w:tbl>
      <w:tblPr>
        <w:tblStyle w:val="a6"/>
        <w:tblW w:w="5000" w:type="pct"/>
        <w:tblLook w:val="04A0" w:firstRow="1" w:lastRow="0" w:firstColumn="1" w:lastColumn="0" w:noHBand="0" w:noVBand="1"/>
      </w:tblPr>
      <w:tblGrid>
        <w:gridCol w:w="792"/>
        <w:gridCol w:w="800"/>
        <w:gridCol w:w="682"/>
        <w:gridCol w:w="682"/>
        <w:gridCol w:w="682"/>
        <w:gridCol w:w="706"/>
        <w:gridCol w:w="721"/>
      </w:tblGrid>
      <w:tr w:rsidR="005637DA" w:rsidRPr="00D34252" w14:paraId="6AF272D0" w14:textId="77777777" w:rsidTr="00C9669C">
        <w:trPr>
          <w:trHeight w:val="26"/>
        </w:trPr>
        <w:tc>
          <w:tcPr>
            <w:tcW w:w="5000" w:type="pct"/>
            <w:gridSpan w:val="7"/>
          </w:tcPr>
          <w:p w14:paraId="6E3E6696" w14:textId="77777777" w:rsidR="005637DA" w:rsidRPr="00D34252" w:rsidRDefault="005637DA" w:rsidP="00C9669C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 xml:space="preserve">Typical </w:t>
            </w:r>
            <w:r w:rsidR="003A7780">
              <w:rPr>
                <w:rFonts w:hint="eastAsia"/>
                <w:sz w:val="9"/>
                <w:szCs w:val="9"/>
              </w:rPr>
              <w:t xml:space="preserve">Recovered </w:t>
            </w:r>
            <w:r w:rsidRPr="00D34252">
              <w:rPr>
                <w:rFonts w:hint="eastAsia"/>
                <w:sz w:val="9"/>
                <w:szCs w:val="9"/>
              </w:rPr>
              <w:t xml:space="preserve">Values </w:t>
            </w:r>
            <w:r w:rsidR="003A7780">
              <w:rPr>
                <w:sz w:val="9"/>
                <w:szCs w:val="9"/>
              </w:rPr>
              <w:t>on Roche COBAS INTEGRA</w:t>
            </w:r>
            <w:r w:rsidR="00F71C0B" w:rsidRPr="00F71C0B">
              <w:rPr>
                <mc:AlternateContent>
                  <mc:Choice Requires="w16se"/>
                  <mc:Fallback>
                    <w:rFonts w:ascii="Segoe UI Emoji" w:eastAsia="Segoe UI Emoji" w:hAnsi="Segoe UI Emoji" w:cs="Segoe UI Emoji"/>
                  </mc:Fallback>
                </mc:AlternateContent>
                <w:sz w:val="9"/>
                <w:szCs w:val="9"/>
                <w:vertAlign w:val="superscript"/>
              </w:rPr>
              <mc:AlternateContent>
                <mc:Choice Requires="w16se">
                  <w16se:symEx w16se:font="Segoe UI Emoji" w16se:char="00AE"/>
                </mc:Choice>
                <mc:Fallback>
                  <w:t>®</w:t>
                </mc:Fallback>
              </mc:AlternateContent>
            </w:r>
          </w:p>
        </w:tc>
      </w:tr>
      <w:tr w:rsidR="00C9669C" w:rsidRPr="00D34252" w14:paraId="0BAD6282" w14:textId="77777777" w:rsidTr="001E3AD8">
        <w:trPr>
          <w:trHeight w:val="26"/>
        </w:trPr>
        <w:tc>
          <w:tcPr>
            <w:tcW w:w="5000" w:type="pct"/>
            <w:gridSpan w:val="7"/>
          </w:tcPr>
          <w:p w14:paraId="722B8C2C" w14:textId="7605B5D8" w:rsidR="00C9669C" w:rsidRDefault="00C9669C" w:rsidP="00775A83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1400ri </w:t>
            </w:r>
            <w:proofErr w:type="gramStart"/>
            <w:r>
              <w:rPr>
                <w:sz w:val="9"/>
                <w:szCs w:val="9"/>
              </w:rPr>
              <w:t>Lot#:</w:t>
            </w:r>
            <w:proofErr w:type="gramEnd"/>
            <w:r>
              <w:rPr>
                <w:sz w:val="9"/>
                <w:szCs w:val="9"/>
              </w:rPr>
              <w:t xml:space="preserve"> </w:t>
            </w:r>
            <w:r w:rsidR="00A90785" w:rsidRPr="00A90785">
              <w:rPr>
                <w:sz w:val="9"/>
                <w:szCs w:val="9"/>
              </w:rPr>
              <w:t>10</w:t>
            </w:r>
            <w:r w:rsidR="006B11C2">
              <w:rPr>
                <w:rFonts w:hint="eastAsia"/>
                <w:sz w:val="9"/>
                <w:szCs w:val="9"/>
              </w:rPr>
              <w:t>741968</w:t>
            </w:r>
          </w:p>
        </w:tc>
      </w:tr>
      <w:tr w:rsidR="00E01245" w:rsidRPr="00D34252" w14:paraId="188E7503" w14:textId="77777777" w:rsidTr="001E3AD8">
        <w:tc>
          <w:tcPr>
            <w:tcW w:w="782" w:type="pct"/>
          </w:tcPr>
          <w:p w14:paraId="15A8C5B5" w14:textId="77777777" w:rsidR="00E01245" w:rsidRPr="004C587C" w:rsidRDefault="00C9669C" w:rsidP="00775A83">
            <w:pPr>
              <w:jc w:val="center"/>
              <w:rPr>
                <w:b/>
                <w:sz w:val="9"/>
                <w:szCs w:val="9"/>
              </w:rPr>
            </w:pPr>
            <w:r>
              <w:rPr>
                <w:b/>
                <w:sz w:val="9"/>
                <w:szCs w:val="9"/>
              </w:rPr>
              <w:t>Analyte</w:t>
            </w:r>
          </w:p>
        </w:tc>
        <w:tc>
          <w:tcPr>
            <w:tcW w:w="790" w:type="pct"/>
          </w:tcPr>
          <w:p w14:paraId="06B5783D" w14:textId="77777777" w:rsidR="00E01245" w:rsidRPr="00D34252" w:rsidRDefault="004C587C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673" w:type="pct"/>
          </w:tcPr>
          <w:p w14:paraId="7AD27A92" w14:textId="77777777" w:rsidR="00E01245" w:rsidRPr="00D34252" w:rsidRDefault="004C587C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673" w:type="pct"/>
          </w:tcPr>
          <w:p w14:paraId="77B53F01" w14:textId="77777777" w:rsidR="00E01245" w:rsidRPr="00D34252" w:rsidRDefault="004C587C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673" w:type="pct"/>
          </w:tcPr>
          <w:p w14:paraId="7F3EEEE3" w14:textId="77777777" w:rsidR="00E01245" w:rsidRPr="00D34252" w:rsidRDefault="004C587C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697" w:type="pct"/>
          </w:tcPr>
          <w:p w14:paraId="2C5F7F77" w14:textId="77777777" w:rsidR="00E01245" w:rsidRPr="00D34252" w:rsidRDefault="004C587C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712" w:type="pct"/>
          </w:tcPr>
          <w:p w14:paraId="66A9BB97" w14:textId="77777777" w:rsidR="00E01245" w:rsidRPr="00D34252" w:rsidRDefault="004C587C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</w:t>
            </w:r>
          </w:p>
        </w:tc>
      </w:tr>
      <w:tr w:rsidR="00E01245" w:rsidRPr="00D34252" w14:paraId="3B1558FD" w14:textId="77777777" w:rsidTr="001E3AD8">
        <w:tc>
          <w:tcPr>
            <w:tcW w:w="782" w:type="pct"/>
          </w:tcPr>
          <w:p w14:paraId="2C2BAFCF" w14:textId="77777777" w:rsidR="00E01245" w:rsidRPr="00D34252" w:rsidRDefault="00C9669C" w:rsidP="00C9669C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DBIL</w:t>
            </w:r>
          </w:p>
        </w:tc>
        <w:tc>
          <w:tcPr>
            <w:tcW w:w="790" w:type="pct"/>
          </w:tcPr>
          <w:p w14:paraId="23046920" w14:textId="77777777" w:rsidR="00E01245" w:rsidRPr="00D34252" w:rsidRDefault="00E01245" w:rsidP="00775A83">
            <w:pPr>
              <w:jc w:val="center"/>
              <w:rPr>
                <w:sz w:val="9"/>
                <w:szCs w:val="9"/>
              </w:rPr>
            </w:pPr>
            <w:r w:rsidRPr="00D34252">
              <w:rPr>
                <w:sz w:val="9"/>
                <w:szCs w:val="9"/>
              </w:rPr>
              <w:t>mg/d</w:t>
            </w:r>
            <w:r w:rsidRPr="00D34252">
              <w:rPr>
                <w:rFonts w:hint="eastAsia"/>
                <w:sz w:val="9"/>
                <w:szCs w:val="9"/>
              </w:rPr>
              <w:t>L</w:t>
            </w:r>
          </w:p>
        </w:tc>
        <w:tc>
          <w:tcPr>
            <w:tcW w:w="673" w:type="pct"/>
          </w:tcPr>
          <w:p w14:paraId="7B41AAB1" w14:textId="3B297FB6" w:rsidR="00E01245" w:rsidRPr="00D34252" w:rsidRDefault="00A90785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0.2</w:t>
            </w:r>
          </w:p>
        </w:tc>
        <w:tc>
          <w:tcPr>
            <w:tcW w:w="673" w:type="pct"/>
          </w:tcPr>
          <w:p w14:paraId="213E3FBD" w14:textId="2C6BC5E7" w:rsidR="00E01245" w:rsidRPr="00D34252" w:rsidRDefault="006B11C2" w:rsidP="00775A83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4.8</w:t>
            </w:r>
          </w:p>
        </w:tc>
        <w:tc>
          <w:tcPr>
            <w:tcW w:w="673" w:type="pct"/>
          </w:tcPr>
          <w:p w14:paraId="6C1FFDD0" w14:textId="60CA7EBF" w:rsidR="001C49FA" w:rsidRPr="00D34252" w:rsidRDefault="006B11C2" w:rsidP="001C49FA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9.5</w:t>
            </w:r>
          </w:p>
        </w:tc>
        <w:tc>
          <w:tcPr>
            <w:tcW w:w="697" w:type="pct"/>
          </w:tcPr>
          <w:p w14:paraId="225911B2" w14:textId="7F803AD2" w:rsidR="00E01245" w:rsidRPr="00D34252" w:rsidRDefault="006B11C2" w:rsidP="00775A83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14.2</w:t>
            </w:r>
          </w:p>
        </w:tc>
        <w:tc>
          <w:tcPr>
            <w:tcW w:w="712" w:type="pct"/>
          </w:tcPr>
          <w:p w14:paraId="4E089A54" w14:textId="461A6634" w:rsidR="00E01245" w:rsidRPr="00D34252" w:rsidRDefault="006B11C2" w:rsidP="00775A83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18.9</w:t>
            </w:r>
          </w:p>
        </w:tc>
      </w:tr>
      <w:tr w:rsidR="003A7780" w:rsidRPr="00D34252" w14:paraId="7959D354" w14:textId="77777777" w:rsidTr="001E3AD8">
        <w:tc>
          <w:tcPr>
            <w:tcW w:w="782" w:type="pct"/>
          </w:tcPr>
          <w:p w14:paraId="3D03BEE6" w14:textId="77777777" w:rsidR="003A7780" w:rsidRPr="00D34252" w:rsidRDefault="00C9669C" w:rsidP="003A7780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TBIL</w:t>
            </w:r>
          </w:p>
        </w:tc>
        <w:tc>
          <w:tcPr>
            <w:tcW w:w="790" w:type="pct"/>
          </w:tcPr>
          <w:p w14:paraId="53BF40FD" w14:textId="77777777" w:rsidR="003A7780" w:rsidRPr="00D34252" w:rsidRDefault="003A7780" w:rsidP="003A7780">
            <w:pPr>
              <w:jc w:val="center"/>
              <w:rPr>
                <w:sz w:val="9"/>
                <w:szCs w:val="9"/>
              </w:rPr>
            </w:pPr>
            <w:r w:rsidRPr="00D34252">
              <w:rPr>
                <w:sz w:val="9"/>
                <w:szCs w:val="9"/>
              </w:rPr>
              <w:t>mg/d</w:t>
            </w:r>
            <w:r w:rsidRPr="00D34252">
              <w:rPr>
                <w:rFonts w:hint="eastAsia"/>
                <w:sz w:val="9"/>
                <w:szCs w:val="9"/>
              </w:rPr>
              <w:t>L</w:t>
            </w:r>
          </w:p>
        </w:tc>
        <w:tc>
          <w:tcPr>
            <w:tcW w:w="673" w:type="pct"/>
          </w:tcPr>
          <w:p w14:paraId="6B2D1608" w14:textId="1504FFBE" w:rsidR="003A7780" w:rsidRPr="00D34252" w:rsidRDefault="006B11C2" w:rsidP="003A7780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0.2</w:t>
            </w:r>
          </w:p>
        </w:tc>
        <w:tc>
          <w:tcPr>
            <w:tcW w:w="673" w:type="pct"/>
          </w:tcPr>
          <w:p w14:paraId="3BB30EDE" w14:textId="4280BC31" w:rsidR="003A7780" w:rsidRPr="00D34252" w:rsidRDefault="006B11C2" w:rsidP="003A7780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8.9</w:t>
            </w:r>
          </w:p>
        </w:tc>
        <w:tc>
          <w:tcPr>
            <w:tcW w:w="673" w:type="pct"/>
          </w:tcPr>
          <w:p w14:paraId="5F4E2C18" w14:textId="03A8E6D6" w:rsidR="003A7780" w:rsidRPr="00D34252" w:rsidRDefault="006B11C2" w:rsidP="003A7780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17.5</w:t>
            </w:r>
          </w:p>
        </w:tc>
        <w:tc>
          <w:tcPr>
            <w:tcW w:w="697" w:type="pct"/>
          </w:tcPr>
          <w:p w14:paraId="54FE7F91" w14:textId="32B26F95" w:rsidR="003A7780" w:rsidRPr="00D34252" w:rsidRDefault="006B11C2" w:rsidP="003A7780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26.2</w:t>
            </w:r>
          </w:p>
        </w:tc>
        <w:tc>
          <w:tcPr>
            <w:tcW w:w="712" w:type="pct"/>
          </w:tcPr>
          <w:p w14:paraId="4270B844" w14:textId="73A6A654" w:rsidR="003A7780" w:rsidRPr="00D34252" w:rsidRDefault="006B11C2" w:rsidP="003A7780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34.9</w:t>
            </w:r>
          </w:p>
        </w:tc>
      </w:tr>
    </w:tbl>
    <w:p w14:paraId="060D3A6D" w14:textId="77777777" w:rsidR="003A7780" w:rsidRDefault="003A7780" w:rsidP="004C587C">
      <w:pPr>
        <w:jc w:val="left"/>
        <w:rPr>
          <w:sz w:val="9"/>
          <w:szCs w:val="9"/>
        </w:rPr>
      </w:pPr>
    </w:p>
    <w:p w14:paraId="44871348" w14:textId="77777777" w:rsidR="00C9669C" w:rsidRDefault="00C9669C" w:rsidP="004C587C">
      <w:pPr>
        <w:jc w:val="left"/>
        <w:rPr>
          <w:sz w:val="9"/>
          <w:szCs w:val="9"/>
        </w:rPr>
      </w:pPr>
    </w:p>
    <w:tbl>
      <w:tblPr>
        <w:tblStyle w:val="a6"/>
        <w:tblW w:w="5000" w:type="pct"/>
        <w:tblLook w:val="04A0" w:firstRow="1" w:lastRow="0" w:firstColumn="1" w:lastColumn="0" w:noHBand="0" w:noVBand="1"/>
      </w:tblPr>
      <w:tblGrid>
        <w:gridCol w:w="792"/>
        <w:gridCol w:w="800"/>
        <w:gridCol w:w="682"/>
        <w:gridCol w:w="682"/>
        <w:gridCol w:w="682"/>
        <w:gridCol w:w="706"/>
        <w:gridCol w:w="721"/>
      </w:tblGrid>
      <w:tr w:rsidR="003A7780" w:rsidRPr="00D34252" w14:paraId="33454C2F" w14:textId="77777777" w:rsidTr="001E3AD8">
        <w:tc>
          <w:tcPr>
            <w:tcW w:w="782" w:type="pct"/>
          </w:tcPr>
          <w:p w14:paraId="0CFB8707" w14:textId="77777777" w:rsidR="003A7780" w:rsidRPr="004C587C" w:rsidRDefault="00C9669C" w:rsidP="008833FA">
            <w:pPr>
              <w:jc w:val="center"/>
              <w:rPr>
                <w:b/>
                <w:sz w:val="9"/>
                <w:szCs w:val="9"/>
              </w:rPr>
            </w:pPr>
            <w:r>
              <w:rPr>
                <w:b/>
                <w:sz w:val="9"/>
                <w:szCs w:val="9"/>
              </w:rPr>
              <w:t>Analyte</w:t>
            </w:r>
          </w:p>
        </w:tc>
        <w:tc>
          <w:tcPr>
            <w:tcW w:w="790" w:type="pct"/>
          </w:tcPr>
          <w:p w14:paraId="2877D12A" w14:textId="77777777" w:rsidR="003A7780" w:rsidRPr="00D34252" w:rsidRDefault="003A7780" w:rsidP="008833FA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SI </w:t>
            </w:r>
            <w:r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673" w:type="pct"/>
          </w:tcPr>
          <w:p w14:paraId="17A005E3" w14:textId="77777777" w:rsidR="003A7780" w:rsidRPr="00D34252" w:rsidRDefault="003A7780" w:rsidP="008833F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673" w:type="pct"/>
          </w:tcPr>
          <w:p w14:paraId="710E8FD5" w14:textId="77777777" w:rsidR="003A7780" w:rsidRPr="00D34252" w:rsidRDefault="003A7780" w:rsidP="008833F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673" w:type="pct"/>
          </w:tcPr>
          <w:p w14:paraId="56B0CB53" w14:textId="77777777" w:rsidR="003A7780" w:rsidRPr="00D34252" w:rsidRDefault="003A7780" w:rsidP="008833F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697" w:type="pct"/>
          </w:tcPr>
          <w:p w14:paraId="57750D30" w14:textId="77777777" w:rsidR="003A7780" w:rsidRPr="00D34252" w:rsidRDefault="003A7780" w:rsidP="008833F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712" w:type="pct"/>
          </w:tcPr>
          <w:p w14:paraId="4087C2B4" w14:textId="77777777" w:rsidR="003A7780" w:rsidRPr="00D34252" w:rsidRDefault="003A7780" w:rsidP="008833F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</w:t>
            </w:r>
          </w:p>
        </w:tc>
      </w:tr>
      <w:tr w:rsidR="003A7780" w:rsidRPr="00D34252" w14:paraId="5C7A3C19" w14:textId="77777777" w:rsidTr="001E3AD8">
        <w:tc>
          <w:tcPr>
            <w:tcW w:w="782" w:type="pct"/>
          </w:tcPr>
          <w:p w14:paraId="048863EC" w14:textId="77777777" w:rsidR="003A7780" w:rsidRPr="00D34252" w:rsidRDefault="00C9669C" w:rsidP="008833F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DBIL</w:t>
            </w:r>
          </w:p>
        </w:tc>
        <w:tc>
          <w:tcPr>
            <w:tcW w:w="790" w:type="pct"/>
          </w:tcPr>
          <w:p w14:paraId="7F6DF4BA" w14:textId="77777777" w:rsidR="003A7780" w:rsidRPr="00D34252" w:rsidRDefault="003A7780" w:rsidP="008833FA">
            <w:pPr>
              <w:jc w:val="center"/>
              <w:rPr>
                <w:sz w:val="9"/>
                <w:szCs w:val="9"/>
              </w:rPr>
            </w:pPr>
            <w:proofErr w:type="spellStart"/>
            <w:r>
              <w:rPr>
                <w:sz w:val="9"/>
                <w:szCs w:val="9"/>
              </w:rPr>
              <w:t>umol</w:t>
            </w:r>
            <w:proofErr w:type="spellEnd"/>
            <w:r>
              <w:rPr>
                <w:rFonts w:hint="eastAsia"/>
                <w:sz w:val="9"/>
                <w:szCs w:val="9"/>
              </w:rPr>
              <w:t>/</w:t>
            </w:r>
            <w:r>
              <w:rPr>
                <w:sz w:val="9"/>
                <w:szCs w:val="9"/>
              </w:rPr>
              <w:t>L</w:t>
            </w:r>
          </w:p>
        </w:tc>
        <w:tc>
          <w:tcPr>
            <w:tcW w:w="673" w:type="pct"/>
          </w:tcPr>
          <w:p w14:paraId="385272EA" w14:textId="405EA50B" w:rsidR="003A7780" w:rsidRPr="00D34252" w:rsidRDefault="006B11C2" w:rsidP="008833FA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3.4</w:t>
            </w:r>
          </w:p>
        </w:tc>
        <w:tc>
          <w:tcPr>
            <w:tcW w:w="673" w:type="pct"/>
          </w:tcPr>
          <w:p w14:paraId="4E0F51D9" w14:textId="19D04699" w:rsidR="003A7780" w:rsidRPr="00D34252" w:rsidRDefault="006B11C2" w:rsidP="008833FA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82.1</w:t>
            </w:r>
          </w:p>
        </w:tc>
        <w:tc>
          <w:tcPr>
            <w:tcW w:w="673" w:type="pct"/>
          </w:tcPr>
          <w:p w14:paraId="3CC3DFAD" w14:textId="3408C915" w:rsidR="003A7780" w:rsidRPr="00D34252" w:rsidRDefault="006B11C2" w:rsidP="008833FA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162.5</w:t>
            </w:r>
          </w:p>
        </w:tc>
        <w:tc>
          <w:tcPr>
            <w:tcW w:w="697" w:type="pct"/>
          </w:tcPr>
          <w:p w14:paraId="4168D4A0" w14:textId="61660247" w:rsidR="003A7780" w:rsidRPr="00D34252" w:rsidRDefault="006B11C2" w:rsidP="008833FA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242.8</w:t>
            </w:r>
          </w:p>
        </w:tc>
        <w:tc>
          <w:tcPr>
            <w:tcW w:w="712" w:type="pct"/>
          </w:tcPr>
          <w:p w14:paraId="6DB1E3BA" w14:textId="54ECC0B1" w:rsidR="003A7780" w:rsidRPr="00D34252" w:rsidRDefault="006B11C2" w:rsidP="008833FA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323.2</w:t>
            </w:r>
          </w:p>
        </w:tc>
      </w:tr>
      <w:tr w:rsidR="003A7780" w:rsidRPr="00D34252" w14:paraId="4D31CD9B" w14:textId="77777777" w:rsidTr="001E3AD8">
        <w:tc>
          <w:tcPr>
            <w:tcW w:w="782" w:type="pct"/>
          </w:tcPr>
          <w:p w14:paraId="586069B7" w14:textId="77777777" w:rsidR="003A7780" w:rsidRPr="00D34252" w:rsidRDefault="00C9669C" w:rsidP="008833F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TBIL</w:t>
            </w:r>
          </w:p>
        </w:tc>
        <w:tc>
          <w:tcPr>
            <w:tcW w:w="790" w:type="pct"/>
          </w:tcPr>
          <w:p w14:paraId="05C47B22" w14:textId="77777777" w:rsidR="003A7780" w:rsidRPr="00D34252" w:rsidRDefault="003A7780" w:rsidP="008833FA">
            <w:pPr>
              <w:jc w:val="center"/>
              <w:rPr>
                <w:sz w:val="9"/>
                <w:szCs w:val="9"/>
              </w:rPr>
            </w:pPr>
            <w:proofErr w:type="spellStart"/>
            <w:r>
              <w:rPr>
                <w:sz w:val="9"/>
                <w:szCs w:val="9"/>
              </w:rPr>
              <w:t>umol</w:t>
            </w:r>
            <w:proofErr w:type="spellEnd"/>
            <w:r>
              <w:rPr>
                <w:rFonts w:hint="eastAsia"/>
                <w:sz w:val="9"/>
                <w:szCs w:val="9"/>
              </w:rPr>
              <w:t>/</w:t>
            </w:r>
            <w:r>
              <w:rPr>
                <w:sz w:val="9"/>
                <w:szCs w:val="9"/>
              </w:rPr>
              <w:t>L</w:t>
            </w:r>
          </w:p>
        </w:tc>
        <w:tc>
          <w:tcPr>
            <w:tcW w:w="673" w:type="pct"/>
          </w:tcPr>
          <w:p w14:paraId="5DB47F2C" w14:textId="72D3A006" w:rsidR="003A7780" w:rsidRPr="00D34252" w:rsidRDefault="006B11C2" w:rsidP="008833FA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3.4</w:t>
            </w:r>
          </w:p>
        </w:tc>
        <w:tc>
          <w:tcPr>
            <w:tcW w:w="673" w:type="pct"/>
          </w:tcPr>
          <w:p w14:paraId="707FA12F" w14:textId="70BA0468" w:rsidR="003A7780" w:rsidRPr="00D34252" w:rsidRDefault="006B11C2" w:rsidP="008833FA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152.2</w:t>
            </w:r>
          </w:p>
        </w:tc>
        <w:tc>
          <w:tcPr>
            <w:tcW w:w="673" w:type="pct"/>
          </w:tcPr>
          <w:p w14:paraId="6B577EFC" w14:textId="3C134C14" w:rsidR="003A7780" w:rsidRPr="00D34252" w:rsidRDefault="006B11C2" w:rsidP="008833FA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299.3</w:t>
            </w:r>
          </w:p>
        </w:tc>
        <w:tc>
          <w:tcPr>
            <w:tcW w:w="697" w:type="pct"/>
          </w:tcPr>
          <w:p w14:paraId="16AF6D94" w14:textId="1D3DEE47" w:rsidR="003A7780" w:rsidRPr="00D34252" w:rsidRDefault="006B11C2" w:rsidP="008833FA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448.0</w:t>
            </w:r>
          </w:p>
        </w:tc>
        <w:tc>
          <w:tcPr>
            <w:tcW w:w="712" w:type="pct"/>
          </w:tcPr>
          <w:p w14:paraId="630B8D1F" w14:textId="0B6B8098" w:rsidR="00F71C0B" w:rsidRPr="00D34252" w:rsidRDefault="006B11C2" w:rsidP="00F71C0B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596.8</w:t>
            </w:r>
          </w:p>
        </w:tc>
      </w:tr>
    </w:tbl>
    <w:p w14:paraId="0AA98A01" w14:textId="77777777" w:rsidR="003A7780" w:rsidRPr="00DF0E36" w:rsidRDefault="003A7780" w:rsidP="004C587C">
      <w:pPr>
        <w:jc w:val="left"/>
        <w:rPr>
          <w:sz w:val="9"/>
          <w:szCs w:val="9"/>
        </w:rPr>
      </w:pPr>
    </w:p>
    <w:p w14:paraId="252001E9" w14:textId="77777777" w:rsidR="002411D4" w:rsidRPr="00EB6909" w:rsidRDefault="002411D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허가상황</w:t>
      </w:r>
    </w:p>
    <w:p w14:paraId="57F60E4D" w14:textId="77777777" w:rsidR="002411D4" w:rsidRPr="00DF0E36" w:rsidRDefault="002411D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식품의약품안전청의 의료기기수입품목허가를 받은 </w:t>
      </w:r>
      <w:proofErr w:type="spellStart"/>
      <w:r w:rsidRPr="00DF0E36">
        <w:rPr>
          <w:rFonts w:hint="eastAsia"/>
          <w:sz w:val="9"/>
          <w:szCs w:val="9"/>
        </w:rPr>
        <w:t>체외진단분석기용시약으로</w:t>
      </w:r>
      <w:proofErr w:type="spellEnd"/>
      <w:r w:rsidRPr="00DF0E36">
        <w:rPr>
          <w:rFonts w:hint="eastAsia"/>
          <w:sz w:val="9"/>
          <w:szCs w:val="9"/>
        </w:rPr>
        <w:t xml:space="preserve">, </w:t>
      </w:r>
      <w:r w:rsidR="00D07B69">
        <w:rPr>
          <w:rFonts w:hint="eastAsia"/>
          <w:sz w:val="9"/>
          <w:szCs w:val="9"/>
        </w:rPr>
        <w:t xml:space="preserve">수입신고번호는 </w:t>
      </w:r>
      <w:r w:rsidR="00371854" w:rsidRPr="00DF0E36">
        <w:rPr>
          <w:rFonts w:hint="eastAsia"/>
          <w:sz w:val="9"/>
          <w:szCs w:val="9"/>
        </w:rPr>
        <w:t xml:space="preserve">서울 </w:t>
      </w:r>
      <w:r w:rsidR="001E3AD8">
        <w:rPr>
          <w:rFonts w:hint="eastAsia"/>
          <w:sz w:val="9"/>
          <w:szCs w:val="9"/>
        </w:rPr>
        <w:t>체외</w:t>
      </w:r>
      <w:r w:rsidR="00371854" w:rsidRPr="00DF0E36">
        <w:rPr>
          <w:rFonts w:hint="eastAsia"/>
          <w:sz w:val="9"/>
          <w:szCs w:val="9"/>
        </w:rPr>
        <w:t>수신</w:t>
      </w:r>
      <w:r w:rsidR="00FB6897">
        <w:rPr>
          <w:rFonts w:hint="eastAsia"/>
          <w:sz w:val="9"/>
          <w:szCs w:val="9"/>
        </w:rPr>
        <w:t xml:space="preserve"> 13-2</w:t>
      </w:r>
      <w:r w:rsidR="005637DA">
        <w:rPr>
          <w:rFonts w:hint="eastAsia"/>
          <w:sz w:val="9"/>
          <w:szCs w:val="9"/>
        </w:rPr>
        <w:t>696</w:t>
      </w:r>
      <w:proofErr w:type="gramStart"/>
      <w:r w:rsidR="00371854" w:rsidRPr="00DF0E36">
        <w:rPr>
          <w:rFonts w:hint="eastAsia"/>
          <w:sz w:val="9"/>
          <w:szCs w:val="9"/>
        </w:rPr>
        <w:t>호 입니다</w:t>
      </w:r>
      <w:proofErr w:type="gramEnd"/>
      <w:r w:rsidR="00371854" w:rsidRPr="00DF0E36">
        <w:rPr>
          <w:rFonts w:hint="eastAsia"/>
          <w:sz w:val="9"/>
          <w:szCs w:val="9"/>
        </w:rPr>
        <w:t>.</w:t>
      </w:r>
    </w:p>
    <w:p w14:paraId="158F84D4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3DE77F39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rFonts w:hint="eastAsia"/>
          <w:b/>
          <w:sz w:val="14"/>
          <w:szCs w:val="14"/>
        </w:rPr>
        <w:t xml:space="preserve">제조번호 </w:t>
      </w:r>
      <w:r w:rsidRPr="00EB6909">
        <w:rPr>
          <w:rFonts w:hint="eastAsia"/>
          <w:sz w:val="9"/>
          <w:szCs w:val="9"/>
        </w:rPr>
        <w:t xml:space="preserve">외부포장 </w:t>
      </w:r>
      <w:r w:rsidRPr="00DF0E36">
        <w:rPr>
          <w:rFonts w:hint="eastAsia"/>
          <w:sz w:val="9"/>
          <w:szCs w:val="9"/>
        </w:rPr>
        <w:t>측면 참조 (LOT)</w:t>
      </w:r>
    </w:p>
    <w:p w14:paraId="75088F1C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64672A78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b/>
          <w:sz w:val="14"/>
          <w:szCs w:val="14"/>
        </w:rPr>
        <w:t>포장단위</w:t>
      </w:r>
      <w:r w:rsidRPr="00DF0E36">
        <w:rPr>
          <w:rFonts w:hint="eastAsia"/>
          <w:sz w:val="9"/>
          <w:szCs w:val="9"/>
        </w:rPr>
        <w:t xml:space="preserve"> 제조원 포장단위 (외부포장 참조)</w:t>
      </w:r>
    </w:p>
    <w:p w14:paraId="64D51CD3" w14:textId="77777777" w:rsidR="00CE1756" w:rsidRPr="00DF0E36" w:rsidRDefault="009C0498" w:rsidP="003C6587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ORDERING INFORMATION</w:t>
      </w:r>
    </w:p>
    <w:p w14:paraId="5EBFC5AF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ORDER NO.: 1</w:t>
      </w:r>
      <w:r w:rsidR="005637DA">
        <w:rPr>
          <w:rFonts w:hint="eastAsia"/>
          <w:sz w:val="9"/>
          <w:szCs w:val="9"/>
        </w:rPr>
        <w:t>4</w:t>
      </w:r>
      <w:r w:rsidRPr="00DF0E36">
        <w:rPr>
          <w:rFonts w:hint="eastAsia"/>
          <w:sz w:val="9"/>
          <w:szCs w:val="9"/>
        </w:rPr>
        <w:t>00</w:t>
      </w:r>
      <w:r w:rsidR="00E6133C">
        <w:rPr>
          <w:rFonts w:hint="eastAsia"/>
          <w:sz w:val="9"/>
          <w:szCs w:val="9"/>
        </w:rPr>
        <w:t>ri</w:t>
      </w:r>
    </w:p>
    <w:p w14:paraId="7E0FAE27" w14:textId="77777777" w:rsidR="009C0498" w:rsidRPr="00DF0E36" w:rsidRDefault="005637DA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VALIDATE GC 4</w:t>
      </w:r>
    </w:p>
    <w:p w14:paraId="3A98F75E" w14:textId="77777777" w:rsidR="00B0709C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Calibration Verification / Linearity Test Kit</w:t>
      </w:r>
      <w:r w:rsidR="00E01245">
        <w:rPr>
          <w:rFonts w:hint="eastAsia"/>
          <w:sz w:val="9"/>
          <w:szCs w:val="9"/>
        </w:rPr>
        <w:t>:</w:t>
      </w:r>
      <w:r w:rsidR="00F71F38">
        <w:rPr>
          <w:rFonts w:hint="eastAsia"/>
          <w:sz w:val="9"/>
          <w:szCs w:val="9"/>
        </w:rPr>
        <w:t xml:space="preserve"> </w:t>
      </w:r>
    </w:p>
    <w:p w14:paraId="1956ABE4" w14:textId="77777777" w:rsidR="00E01245" w:rsidRDefault="00B0709C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DBIL Set: 5 x 3</w:t>
      </w:r>
      <w:r w:rsidR="00F71F38">
        <w:rPr>
          <w:rFonts w:hint="eastAsia"/>
          <w:sz w:val="9"/>
          <w:szCs w:val="9"/>
        </w:rPr>
        <w:t xml:space="preserve"> mL</w:t>
      </w:r>
    </w:p>
    <w:p w14:paraId="2D0CFC08" w14:textId="77777777" w:rsidR="00B0709C" w:rsidRDefault="00B0709C" w:rsidP="00B0709C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TBIL Set: 5 x 3 mL</w:t>
      </w:r>
    </w:p>
    <w:p w14:paraId="662D8D34" w14:textId="77777777" w:rsidR="00B0709C" w:rsidRPr="005637DA" w:rsidRDefault="00B0709C" w:rsidP="00FB6897">
      <w:pPr>
        <w:jc w:val="left"/>
        <w:rPr>
          <w:sz w:val="9"/>
          <w:szCs w:val="9"/>
        </w:rPr>
      </w:pPr>
    </w:p>
    <w:p w14:paraId="7C8EFCF9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주문</w:t>
      </w:r>
      <w:r w:rsidRPr="00DF0E36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148BCAAE" w14:textId="77777777" w:rsidR="00DF0E36" w:rsidRPr="005637DA" w:rsidRDefault="00DF0E36" w:rsidP="003C6587">
      <w:pPr>
        <w:jc w:val="left"/>
        <w:rPr>
          <w:b/>
          <w:sz w:val="9"/>
          <w:szCs w:val="9"/>
        </w:rPr>
      </w:pPr>
    </w:p>
    <w:p w14:paraId="51EB302E" w14:textId="37E0EAD5" w:rsidR="00197373" w:rsidRPr="00EB6909" w:rsidRDefault="00197373" w:rsidP="00197373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수입판매원</w:t>
      </w:r>
      <w:r>
        <w:rPr>
          <w:rFonts w:hint="eastAsia"/>
          <w:b/>
          <w:sz w:val="14"/>
          <w:szCs w:val="14"/>
        </w:rPr>
        <w:t xml:space="preserve">                       </w:t>
      </w:r>
      <w:r>
        <w:rPr>
          <w:b/>
          <w:sz w:val="14"/>
          <w:szCs w:val="14"/>
        </w:rPr>
        <w:t xml:space="preserve"> </w:t>
      </w:r>
    </w:p>
    <w:p w14:paraId="000B0330" w14:textId="77777777" w:rsidR="00174D41" w:rsidRPr="00DF0E36" w:rsidRDefault="00174D41" w:rsidP="00174D41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명성메디랩</w:t>
      </w:r>
      <w:proofErr w:type="spellEnd"/>
    </w:p>
    <w:p w14:paraId="4185FB04" w14:textId="77777777" w:rsidR="00174D41" w:rsidRPr="00DF0E36" w:rsidRDefault="00174D41" w:rsidP="00174D41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경기도 </w:t>
      </w:r>
      <w:r>
        <w:rPr>
          <w:rFonts w:hint="eastAsia"/>
          <w:sz w:val="9"/>
          <w:szCs w:val="9"/>
        </w:rPr>
        <w:t xml:space="preserve">남양주시 </w:t>
      </w:r>
      <w:proofErr w:type="spellStart"/>
      <w:r>
        <w:rPr>
          <w:rFonts w:hint="eastAsia"/>
          <w:sz w:val="9"/>
          <w:szCs w:val="9"/>
        </w:rPr>
        <w:t>별내동</w:t>
      </w:r>
      <w:proofErr w:type="spellEnd"/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순화궁로</w:t>
      </w:r>
      <w:proofErr w:type="spell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 xml:space="preserve">272 </w:t>
      </w:r>
      <w:proofErr w:type="spellStart"/>
      <w:r>
        <w:rPr>
          <w:rFonts w:hint="eastAsia"/>
          <w:sz w:val="9"/>
          <w:szCs w:val="9"/>
        </w:rPr>
        <w:t>동광비즈타워</w:t>
      </w:r>
      <w:proofErr w:type="spell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>1123</w:t>
      </w:r>
      <w:r>
        <w:rPr>
          <w:rFonts w:hint="eastAsia"/>
          <w:sz w:val="9"/>
          <w:szCs w:val="9"/>
        </w:rPr>
        <w:t>호</w:t>
      </w:r>
    </w:p>
    <w:p w14:paraId="4BFB933C" w14:textId="77777777" w:rsidR="00174D41" w:rsidRDefault="00174D41" w:rsidP="00174D41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전화: 070-7524-9623 팩스: 031-568-9623</w:t>
      </w:r>
    </w:p>
    <w:p w14:paraId="0D4C308E" w14:textId="77777777" w:rsidR="00174D41" w:rsidRDefault="00174D41" w:rsidP="00174D41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www.</w:t>
      </w:r>
      <w:r>
        <w:rPr>
          <w:sz w:val="9"/>
          <w:szCs w:val="9"/>
        </w:rPr>
        <w:t>msmdl.com</w:t>
      </w:r>
    </w:p>
    <w:p w14:paraId="3EEF5D33" w14:textId="77777777" w:rsidR="00174D41" w:rsidRPr="00502F45" w:rsidRDefault="00174D41" w:rsidP="00174D41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c</w:t>
      </w:r>
      <w:r>
        <w:rPr>
          <w:sz w:val="9"/>
          <w:szCs w:val="9"/>
        </w:rPr>
        <w:t>ontact@msmdl.com</w:t>
      </w:r>
    </w:p>
    <w:p w14:paraId="57F08917" w14:textId="422AD3C5" w:rsidR="00174D41" w:rsidRDefault="00174D41" w:rsidP="00197373">
      <w:pPr>
        <w:jc w:val="left"/>
        <w:rPr>
          <w:sz w:val="9"/>
          <w:szCs w:val="9"/>
        </w:rPr>
      </w:pPr>
    </w:p>
    <w:p w14:paraId="3484AE9C" w14:textId="77777777" w:rsidR="00174D41" w:rsidRDefault="00174D41" w:rsidP="00197373">
      <w:pPr>
        <w:jc w:val="left"/>
        <w:rPr>
          <w:sz w:val="9"/>
          <w:szCs w:val="9"/>
        </w:rPr>
      </w:pPr>
    </w:p>
    <w:p w14:paraId="612B771A" w14:textId="77777777" w:rsidR="00174D41" w:rsidRPr="00EB6909" w:rsidRDefault="00174D41" w:rsidP="00174D41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제조원</w:t>
      </w:r>
    </w:p>
    <w:p w14:paraId="5B8517E1" w14:textId="77777777" w:rsidR="00174D41" w:rsidRPr="00502F45" w:rsidRDefault="00174D41" w:rsidP="00174D41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LGC Clinical Diagnostics, Inc.</w:t>
      </w:r>
    </w:p>
    <w:p w14:paraId="1BF2011C" w14:textId="77777777" w:rsidR="00174D41" w:rsidRPr="00502F45" w:rsidRDefault="00174D41" w:rsidP="00174D41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221 US Route 1</w:t>
      </w:r>
    </w:p>
    <w:p w14:paraId="2E215801" w14:textId="77777777" w:rsidR="00174D41" w:rsidRPr="00502F45" w:rsidRDefault="00174D41" w:rsidP="00174D41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 xml:space="preserve">Cumberland Foreside, ME 04110 USA </w:t>
      </w:r>
      <w:r w:rsidRPr="00502F45">
        <w:rPr>
          <w:sz w:val="9"/>
          <w:szCs w:val="9"/>
        </w:rPr>
        <w:cr/>
        <w:t>1-800-377-9684</w:t>
      </w:r>
    </w:p>
    <w:p w14:paraId="5039E71E" w14:textId="77777777" w:rsidR="00174D41" w:rsidRPr="00502F45" w:rsidRDefault="00174D41" w:rsidP="00174D41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+1-207-892-1300</w:t>
      </w:r>
    </w:p>
    <w:p w14:paraId="5864520C" w14:textId="77777777" w:rsidR="00174D41" w:rsidRDefault="00174D41" w:rsidP="00174D41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+1-207-892-2266 Fax</w:t>
      </w:r>
    </w:p>
    <w:p w14:paraId="1BAC82A2" w14:textId="77777777" w:rsidR="00174D41" w:rsidRPr="00502F45" w:rsidRDefault="00174D41" w:rsidP="00174D41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msc.sales@LGCGroup.com</w:t>
      </w:r>
    </w:p>
    <w:p w14:paraId="441C4663" w14:textId="77777777" w:rsidR="00174D41" w:rsidRPr="00502F45" w:rsidRDefault="00174D41" w:rsidP="00174D41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msc.techsupport@LGCGroup.com</w:t>
      </w:r>
    </w:p>
    <w:p w14:paraId="7DE86026" w14:textId="174B1E95" w:rsidR="00197373" w:rsidRPr="00DF0E36" w:rsidRDefault="00174D41" w:rsidP="00174D41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www.mainestandards.com</w:t>
      </w:r>
      <w:r w:rsidR="00197373">
        <w:rPr>
          <w:sz w:val="9"/>
          <w:szCs w:val="9"/>
        </w:rPr>
        <w:tab/>
      </w:r>
    </w:p>
    <w:sectPr w:rsidR="00197373" w:rsidRPr="00DF0E36" w:rsidSect="007F2FE1">
      <w:headerReference w:type="default" r:id="rId8"/>
      <w:footerReference w:type="default" r:id="rId9"/>
      <w:pgSz w:w="16838" w:h="11906" w:orient="landscape"/>
      <w:pgMar w:top="720" w:right="720" w:bottom="720" w:left="720" w:header="851" w:footer="992" w:gutter="0"/>
      <w:cols w:num="3"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981DFDB" w14:textId="77777777" w:rsidR="00055E6B" w:rsidRDefault="00055E6B" w:rsidP="00A72563">
      <w:r>
        <w:separator/>
      </w:r>
    </w:p>
  </w:endnote>
  <w:endnote w:type="continuationSeparator" w:id="0">
    <w:p w14:paraId="195A6BA1" w14:textId="77777777" w:rsidR="00055E6B" w:rsidRDefault="00055E6B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9C6D57" w14:textId="198B037A" w:rsidR="002324FC" w:rsidRPr="002324FC" w:rsidRDefault="002324FC" w:rsidP="002324FC">
    <w:pPr>
      <w:pStyle w:val="a5"/>
      <w:tabs>
        <w:tab w:val="left" w:pos="209"/>
      </w:tabs>
      <w:rPr>
        <w:rFonts w:hint="eastAsia"/>
        <w:b/>
        <w:sz w:val="14"/>
        <w:szCs w:val="14"/>
      </w:rPr>
    </w:pPr>
    <w:r>
      <w:rPr>
        <w:rFonts w:hint="eastAsia"/>
      </w:rPr>
      <w:tab/>
    </w:r>
    <w:r>
      <w:tab/>
    </w:r>
    <w:r w:rsidRPr="005D748C">
      <w:rPr>
        <w:b/>
        <w:sz w:val="14"/>
        <w:szCs w:val="14"/>
      </w:rPr>
      <w:ptab w:relativeTo="margin" w:alignment="right" w:leader="none"/>
    </w:r>
    <w:r w:rsidR="00545A95">
      <w:rPr>
        <w:rFonts w:hint="eastAsia"/>
        <w:b/>
        <w:sz w:val="14"/>
        <w:szCs w:val="14"/>
      </w:rPr>
      <w:t>20</w:t>
    </w:r>
    <w:r w:rsidR="0075330B">
      <w:rPr>
        <w:b/>
        <w:sz w:val="14"/>
        <w:szCs w:val="14"/>
      </w:rPr>
      <w:t>2</w:t>
    </w:r>
    <w:r w:rsidR="006B11C2">
      <w:rPr>
        <w:rFonts w:hint="eastAsia"/>
        <w:b/>
        <w:sz w:val="14"/>
        <w:szCs w:val="14"/>
      </w:rPr>
      <w:t>5-04-18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DAD7922" w14:textId="77777777" w:rsidR="00055E6B" w:rsidRDefault="00055E6B" w:rsidP="00A72563">
      <w:r>
        <w:separator/>
      </w:r>
    </w:p>
  </w:footnote>
  <w:footnote w:type="continuationSeparator" w:id="0">
    <w:p w14:paraId="28016492" w14:textId="77777777" w:rsidR="00055E6B" w:rsidRDefault="00055E6B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423134" w14:textId="24C95D7E" w:rsidR="002324FC" w:rsidRPr="002324FC" w:rsidRDefault="002324FC">
    <w:pPr>
      <w:pStyle w:val="a4"/>
      <w:rPr>
        <w:b/>
        <w:sz w:val="14"/>
        <w:szCs w:val="14"/>
      </w:rPr>
    </w:pPr>
    <w:r w:rsidRPr="005D748C">
      <w:rPr>
        <w:b/>
        <w:sz w:val="14"/>
        <w:szCs w:val="14"/>
      </w:rPr>
      <w:ptab w:relativeTo="margin" w:alignment="center" w:leader="none"/>
    </w:r>
    <w:r w:rsidRPr="005D748C">
      <w:rPr>
        <w:b/>
        <w:sz w:val="14"/>
        <w:szCs w:val="14"/>
      </w:rPr>
      <w:ptab w:relativeTo="margin" w:alignment="right" w:leader="none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2406F69"/>
    <w:multiLevelType w:val="hybridMultilevel"/>
    <w:tmpl w:val="F0989008"/>
    <w:lvl w:ilvl="0" w:tplc="A9CA1EEE">
      <w:numFmt w:val="bullet"/>
      <w:lvlText w:val="-"/>
      <w:lvlJc w:val="left"/>
      <w:pPr>
        <w:ind w:left="405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84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4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4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4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4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4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4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45" w:hanging="400"/>
      </w:pPr>
      <w:rPr>
        <w:rFonts w:ascii="Wingdings" w:hAnsi="Wingdings" w:hint="default"/>
      </w:rPr>
    </w:lvl>
  </w:abstractNum>
  <w:abstractNum w:abstractNumId="6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7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8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9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1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2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332681033">
    <w:abstractNumId w:val="11"/>
  </w:num>
  <w:num w:numId="2" w16cid:durableId="1812287164">
    <w:abstractNumId w:val="2"/>
  </w:num>
  <w:num w:numId="3" w16cid:durableId="481579510">
    <w:abstractNumId w:val="3"/>
  </w:num>
  <w:num w:numId="4" w16cid:durableId="724059726">
    <w:abstractNumId w:val="6"/>
  </w:num>
  <w:num w:numId="5" w16cid:durableId="2048943797">
    <w:abstractNumId w:val="1"/>
  </w:num>
  <w:num w:numId="6" w16cid:durableId="1818497667">
    <w:abstractNumId w:val="0"/>
  </w:num>
  <w:num w:numId="7" w16cid:durableId="330986752">
    <w:abstractNumId w:val="9"/>
  </w:num>
  <w:num w:numId="8" w16cid:durableId="765462716">
    <w:abstractNumId w:val="10"/>
  </w:num>
  <w:num w:numId="9" w16cid:durableId="1778330562">
    <w:abstractNumId w:val="7"/>
  </w:num>
  <w:num w:numId="10" w16cid:durableId="1177384350">
    <w:abstractNumId w:val="4"/>
  </w:num>
  <w:num w:numId="11" w16cid:durableId="819925621">
    <w:abstractNumId w:val="12"/>
  </w:num>
  <w:num w:numId="12" w16cid:durableId="153306339">
    <w:abstractNumId w:val="8"/>
  </w:num>
  <w:num w:numId="13" w16cid:durableId="129586966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00"/>
  <w:bordersDoNotSurroundHeader/>
  <w:bordersDoNotSurroundFooter/>
  <w:activeWritingStyle w:appName="MSWord" w:lang="en-US" w:vendorID="64" w:dllVersion="6" w:nlCheck="1" w:checkStyle="0"/>
  <w:activeWritingStyle w:appName="MSWord" w:lang="ko-KR" w:vendorID="64" w:dllVersion="5" w:nlCheck="1" w:checkStyle="1"/>
  <w:activeWritingStyle w:appName="MSWord" w:lang="en-US" w:vendorID="64" w:dllVersion="0" w:nlCheck="1" w:checkStyle="0"/>
  <w:activeWritingStyle w:appName="MSWord" w:lang="ko-KR" w:vendorID="64" w:dllVersion="0" w:nlCheck="1" w:checkStyle="0"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0NDU1NTQyBCIzExNzIyUdpeDU4uLM/DyQAuNaAF5LJnYsAAAA"/>
  </w:docVars>
  <w:rsids>
    <w:rsidRoot w:val="007500EE"/>
    <w:rsid w:val="00016F6D"/>
    <w:rsid w:val="00031B22"/>
    <w:rsid w:val="00034E72"/>
    <w:rsid w:val="00055E6B"/>
    <w:rsid w:val="000962B5"/>
    <w:rsid w:val="00123D1E"/>
    <w:rsid w:val="00130DD5"/>
    <w:rsid w:val="001573D3"/>
    <w:rsid w:val="001621E7"/>
    <w:rsid w:val="00174D41"/>
    <w:rsid w:val="00176302"/>
    <w:rsid w:val="00177FE7"/>
    <w:rsid w:val="00186F27"/>
    <w:rsid w:val="00196751"/>
    <w:rsid w:val="00197373"/>
    <w:rsid w:val="001C49FA"/>
    <w:rsid w:val="001D121D"/>
    <w:rsid w:val="001D5EC0"/>
    <w:rsid w:val="001E3AD8"/>
    <w:rsid w:val="002304DD"/>
    <w:rsid w:val="002324FC"/>
    <w:rsid w:val="002411D4"/>
    <w:rsid w:val="00256540"/>
    <w:rsid w:val="00265B3E"/>
    <w:rsid w:val="00276A0F"/>
    <w:rsid w:val="002A09BF"/>
    <w:rsid w:val="002B5C69"/>
    <w:rsid w:val="002C7F50"/>
    <w:rsid w:val="002E45DE"/>
    <w:rsid w:val="002E7330"/>
    <w:rsid w:val="00346DD0"/>
    <w:rsid w:val="0036799D"/>
    <w:rsid w:val="00371854"/>
    <w:rsid w:val="00393204"/>
    <w:rsid w:val="003A0D60"/>
    <w:rsid w:val="003A3CFA"/>
    <w:rsid w:val="003A7780"/>
    <w:rsid w:val="003B35DC"/>
    <w:rsid w:val="003B729A"/>
    <w:rsid w:val="003C6282"/>
    <w:rsid w:val="003C6587"/>
    <w:rsid w:val="003D7CE7"/>
    <w:rsid w:val="003F12F1"/>
    <w:rsid w:val="0040143C"/>
    <w:rsid w:val="00432776"/>
    <w:rsid w:val="0045479F"/>
    <w:rsid w:val="00462803"/>
    <w:rsid w:val="004679B9"/>
    <w:rsid w:val="004871BA"/>
    <w:rsid w:val="00487F3B"/>
    <w:rsid w:val="00491500"/>
    <w:rsid w:val="004B15D0"/>
    <w:rsid w:val="004C587C"/>
    <w:rsid w:val="004D6EE4"/>
    <w:rsid w:val="004F7A04"/>
    <w:rsid w:val="005028FC"/>
    <w:rsid w:val="00522E82"/>
    <w:rsid w:val="0053417C"/>
    <w:rsid w:val="00535267"/>
    <w:rsid w:val="00543F0D"/>
    <w:rsid w:val="00545A95"/>
    <w:rsid w:val="005637DA"/>
    <w:rsid w:val="00571620"/>
    <w:rsid w:val="005771BF"/>
    <w:rsid w:val="0059244C"/>
    <w:rsid w:val="005A26D8"/>
    <w:rsid w:val="005A695D"/>
    <w:rsid w:val="005B150E"/>
    <w:rsid w:val="005B4D6E"/>
    <w:rsid w:val="005C02DF"/>
    <w:rsid w:val="006007C2"/>
    <w:rsid w:val="00630160"/>
    <w:rsid w:val="0063063B"/>
    <w:rsid w:val="0063079B"/>
    <w:rsid w:val="00631722"/>
    <w:rsid w:val="00656A5C"/>
    <w:rsid w:val="006720B9"/>
    <w:rsid w:val="00682016"/>
    <w:rsid w:val="0068392E"/>
    <w:rsid w:val="006901B7"/>
    <w:rsid w:val="00697E4F"/>
    <w:rsid w:val="006B11C2"/>
    <w:rsid w:val="006D4CA2"/>
    <w:rsid w:val="006F5303"/>
    <w:rsid w:val="006F635D"/>
    <w:rsid w:val="006F64F7"/>
    <w:rsid w:val="006F7F0F"/>
    <w:rsid w:val="00715EB1"/>
    <w:rsid w:val="00717E97"/>
    <w:rsid w:val="00727DAB"/>
    <w:rsid w:val="007500EE"/>
    <w:rsid w:val="0075330B"/>
    <w:rsid w:val="007534AA"/>
    <w:rsid w:val="00765A2F"/>
    <w:rsid w:val="007703B2"/>
    <w:rsid w:val="007A4687"/>
    <w:rsid w:val="007C567E"/>
    <w:rsid w:val="007C57FC"/>
    <w:rsid w:val="007D45FC"/>
    <w:rsid w:val="007F2FE1"/>
    <w:rsid w:val="00826BA3"/>
    <w:rsid w:val="00850078"/>
    <w:rsid w:val="00856A73"/>
    <w:rsid w:val="00862C8B"/>
    <w:rsid w:val="0088183E"/>
    <w:rsid w:val="008A7FA8"/>
    <w:rsid w:val="008B1BC0"/>
    <w:rsid w:val="008B53C3"/>
    <w:rsid w:val="008D70D7"/>
    <w:rsid w:val="008E3F1F"/>
    <w:rsid w:val="008E4A5B"/>
    <w:rsid w:val="008E7769"/>
    <w:rsid w:val="00916030"/>
    <w:rsid w:val="009375E3"/>
    <w:rsid w:val="0093793B"/>
    <w:rsid w:val="0094139C"/>
    <w:rsid w:val="00954434"/>
    <w:rsid w:val="009A377E"/>
    <w:rsid w:val="009C0498"/>
    <w:rsid w:val="009C355D"/>
    <w:rsid w:val="009D369A"/>
    <w:rsid w:val="009E1642"/>
    <w:rsid w:val="009E67AE"/>
    <w:rsid w:val="009F3142"/>
    <w:rsid w:val="00A37626"/>
    <w:rsid w:val="00A61552"/>
    <w:rsid w:val="00A65A9F"/>
    <w:rsid w:val="00A65DBD"/>
    <w:rsid w:val="00A7088F"/>
    <w:rsid w:val="00A72193"/>
    <w:rsid w:val="00A72563"/>
    <w:rsid w:val="00A76086"/>
    <w:rsid w:val="00A805CF"/>
    <w:rsid w:val="00A90785"/>
    <w:rsid w:val="00A97883"/>
    <w:rsid w:val="00AA531B"/>
    <w:rsid w:val="00AB5842"/>
    <w:rsid w:val="00AB60A9"/>
    <w:rsid w:val="00B0709C"/>
    <w:rsid w:val="00B107EF"/>
    <w:rsid w:val="00B25DE3"/>
    <w:rsid w:val="00B427B5"/>
    <w:rsid w:val="00B53667"/>
    <w:rsid w:val="00B639FB"/>
    <w:rsid w:val="00B97027"/>
    <w:rsid w:val="00BA5844"/>
    <w:rsid w:val="00BB497D"/>
    <w:rsid w:val="00BC406E"/>
    <w:rsid w:val="00BC5FC1"/>
    <w:rsid w:val="00BE6300"/>
    <w:rsid w:val="00BF1206"/>
    <w:rsid w:val="00C15D8A"/>
    <w:rsid w:val="00C2305F"/>
    <w:rsid w:val="00C2492B"/>
    <w:rsid w:val="00C30A1A"/>
    <w:rsid w:val="00C347E5"/>
    <w:rsid w:val="00C52E46"/>
    <w:rsid w:val="00C61CA8"/>
    <w:rsid w:val="00C75AA4"/>
    <w:rsid w:val="00C9669C"/>
    <w:rsid w:val="00CB3764"/>
    <w:rsid w:val="00CE1756"/>
    <w:rsid w:val="00CF0A55"/>
    <w:rsid w:val="00D07B69"/>
    <w:rsid w:val="00D103BC"/>
    <w:rsid w:val="00D27A3E"/>
    <w:rsid w:val="00D47EED"/>
    <w:rsid w:val="00D63A7B"/>
    <w:rsid w:val="00D734BE"/>
    <w:rsid w:val="00D86167"/>
    <w:rsid w:val="00DA12A1"/>
    <w:rsid w:val="00DD3F60"/>
    <w:rsid w:val="00DE2D6C"/>
    <w:rsid w:val="00DE4A77"/>
    <w:rsid w:val="00DF0E36"/>
    <w:rsid w:val="00E01245"/>
    <w:rsid w:val="00E215CE"/>
    <w:rsid w:val="00E30D49"/>
    <w:rsid w:val="00E40367"/>
    <w:rsid w:val="00E43BB9"/>
    <w:rsid w:val="00E54211"/>
    <w:rsid w:val="00E6133C"/>
    <w:rsid w:val="00E8665B"/>
    <w:rsid w:val="00E92934"/>
    <w:rsid w:val="00EA5E2C"/>
    <w:rsid w:val="00EB44A8"/>
    <w:rsid w:val="00EB6909"/>
    <w:rsid w:val="00EC2302"/>
    <w:rsid w:val="00EE4B96"/>
    <w:rsid w:val="00EF7D79"/>
    <w:rsid w:val="00F0682A"/>
    <w:rsid w:val="00F16788"/>
    <w:rsid w:val="00F4346B"/>
    <w:rsid w:val="00F71C0B"/>
    <w:rsid w:val="00F71F38"/>
    <w:rsid w:val="00F744B2"/>
    <w:rsid w:val="00F752F7"/>
    <w:rsid w:val="00F950CD"/>
    <w:rsid w:val="00F9563E"/>
    <w:rsid w:val="00FA120A"/>
    <w:rsid w:val="00FB6897"/>
    <w:rsid w:val="00FC3841"/>
    <w:rsid w:val="00FE2B02"/>
    <w:rsid w:val="00FF3F06"/>
    <w:rsid w:val="00FF4A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B8B1361"/>
  <w15:docId w15:val="{9FF5FF13-E7DA-42F9-B8D4-18E52DD335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Char1"/>
    <w:uiPriority w:val="99"/>
    <w:semiHidden/>
    <w:unhideWhenUsed/>
    <w:rsid w:val="00E54211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E54211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7529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77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76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7468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336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3372823">
                          <w:marLeft w:val="0"/>
                          <w:marRight w:val="187"/>
                          <w:marTop w:val="0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3FCC6AC-58D5-4979-B7C6-EE999B61EE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1</Pages>
  <Words>586</Words>
  <Characters>3342</Characters>
  <Application>Microsoft Office Word</Application>
  <DocSecurity>0</DocSecurity>
  <Lines>27</Lines>
  <Paragraphs>7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3921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yuli0710@outlook.kr</cp:lastModifiedBy>
  <cp:revision>48</cp:revision>
  <cp:lastPrinted>2019-06-03T07:38:00Z</cp:lastPrinted>
  <dcterms:created xsi:type="dcterms:W3CDTF">2015-08-03T00:48:00Z</dcterms:created>
  <dcterms:modified xsi:type="dcterms:W3CDTF">2025-04-18T04:34:00Z</dcterms:modified>
</cp:coreProperties>
</file>