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5C06E" w14:textId="77777777" w:rsidR="00953D27" w:rsidRDefault="00C058ED" w:rsidP="00C058ED">
      <w:pPr>
        <w:rPr>
          <w:b/>
          <w:sz w:val="18"/>
          <w:szCs w:val="18"/>
        </w:rPr>
      </w:pPr>
      <w:r>
        <w:rPr>
          <w:rFonts w:hint="eastAsia"/>
          <w:b/>
          <w:sz w:val="18"/>
          <w:szCs w:val="18"/>
        </w:rPr>
        <w:t>GC</w:t>
      </w:r>
      <w:r w:rsidRPr="00DF0E36">
        <w:rPr>
          <w:rFonts w:hint="eastAsia"/>
          <w:b/>
          <w:sz w:val="18"/>
          <w:szCs w:val="18"/>
        </w:rPr>
        <w:t>1</w:t>
      </w:r>
      <w:r>
        <w:rPr>
          <w:b/>
          <w:sz w:val="18"/>
          <w:szCs w:val="18"/>
        </w:rPr>
        <w:t xml:space="preserve"> 1100</w:t>
      </w:r>
      <w:r w:rsidR="009D19B2">
        <w:rPr>
          <w:rFonts w:hint="eastAsia"/>
          <w:b/>
          <w:sz w:val="18"/>
          <w:szCs w:val="18"/>
        </w:rPr>
        <w:t>ro</w:t>
      </w:r>
      <w:r w:rsidRPr="00DF0E36">
        <w:rPr>
          <w:rFonts w:hint="eastAsia"/>
          <w:b/>
          <w:sz w:val="18"/>
          <w:szCs w:val="18"/>
        </w:rPr>
        <w:t xml:space="preserve"> </w:t>
      </w:r>
    </w:p>
    <w:p w14:paraId="69B4029E" w14:textId="77777777" w:rsidR="00C058ED" w:rsidRPr="00DF0E36" w:rsidRDefault="00C058ED" w:rsidP="00C058ED">
      <w:pPr>
        <w:rPr>
          <w:b/>
          <w:sz w:val="18"/>
          <w:szCs w:val="18"/>
        </w:rPr>
      </w:pPr>
      <w:r w:rsidRPr="00DF0E36">
        <w:rPr>
          <w:b/>
          <w:sz w:val="18"/>
          <w:szCs w:val="18"/>
        </w:rPr>
        <w:t>Calibration</w:t>
      </w:r>
      <w:r w:rsidRPr="00DF0E36">
        <w:rPr>
          <w:rFonts w:hint="eastAsia"/>
          <w:b/>
          <w:sz w:val="18"/>
          <w:szCs w:val="18"/>
        </w:rPr>
        <w:t xml:space="preserve"> Verification / Linearity Test Kit</w:t>
      </w:r>
    </w:p>
    <w:p w14:paraId="39D54C41" w14:textId="77777777" w:rsidR="00C058ED" w:rsidRPr="00953D27" w:rsidRDefault="00C058ED" w:rsidP="00C058ED">
      <w:pPr>
        <w:rPr>
          <w:b/>
          <w:sz w:val="9"/>
          <w:szCs w:val="9"/>
        </w:rPr>
      </w:pPr>
    </w:p>
    <w:p w14:paraId="46DB1FD2" w14:textId="77777777" w:rsidR="00C058ED" w:rsidRPr="00DF0E36" w:rsidRDefault="00C058ED" w:rsidP="00C058ED">
      <w:pPr>
        <w:rPr>
          <w:b/>
          <w:sz w:val="14"/>
          <w:szCs w:val="14"/>
        </w:rPr>
      </w:pPr>
      <w:r w:rsidRPr="00DF0E36">
        <w:rPr>
          <w:rFonts w:hint="eastAsia"/>
          <w:b/>
          <w:sz w:val="14"/>
          <w:szCs w:val="14"/>
        </w:rPr>
        <w:t>사용목적</w:t>
      </w:r>
    </w:p>
    <w:p w14:paraId="5F609CB2" w14:textId="77777777" w:rsidR="00C058ED" w:rsidRPr="00DF0E36" w:rsidRDefault="00C058ED" w:rsidP="00C058ED">
      <w:pPr>
        <w:jc w:val="left"/>
        <w:rPr>
          <w:sz w:val="9"/>
          <w:szCs w:val="9"/>
        </w:rPr>
      </w:pPr>
      <w:r w:rsidRPr="00DF0E36">
        <w:rPr>
          <w:rFonts w:hint="eastAsia"/>
          <w:sz w:val="9"/>
          <w:szCs w:val="9"/>
        </w:rPr>
        <w:t xml:space="preserve">본 제품은 자동(automated), </w:t>
      </w:r>
      <w:r w:rsidRPr="00DF0E36">
        <w:rPr>
          <w:sz w:val="9"/>
          <w:szCs w:val="9"/>
        </w:rPr>
        <w:t>반자동</w:t>
      </w:r>
      <w:r w:rsidRPr="00DF0E36">
        <w:rPr>
          <w:rFonts w:hint="eastAsia"/>
          <w:sz w:val="9"/>
          <w:szCs w:val="9"/>
        </w:rPr>
        <w:t xml:space="preserve">(semi-automated), 그리고 </w:t>
      </w:r>
      <w:r w:rsidRPr="00DF0E36">
        <w:rPr>
          <w:sz w:val="9"/>
          <w:szCs w:val="9"/>
        </w:rPr>
        <w:t>수동</w:t>
      </w:r>
      <w:r w:rsidRPr="00DF0E36">
        <w:rPr>
          <w:rFonts w:hint="eastAsia"/>
          <w:sz w:val="9"/>
          <w:szCs w:val="9"/>
        </w:rPr>
        <w:t xml:space="preserve">(manual) 분석기 시스템들의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검량보정검증을 정량적으로 평가하기 위한 체외진단분석기용 시약입니다.</w:t>
      </w:r>
    </w:p>
    <w:p w14:paraId="1868379A" w14:textId="77777777" w:rsidR="00C058ED" w:rsidRPr="00DF0E36" w:rsidRDefault="00C058ED" w:rsidP="00C058ED">
      <w:pPr>
        <w:jc w:val="left"/>
        <w:rPr>
          <w:sz w:val="9"/>
          <w:szCs w:val="9"/>
        </w:rPr>
      </w:pPr>
      <w:r w:rsidRPr="00DF0E36">
        <w:rPr>
          <w:rFonts w:hint="eastAsia"/>
          <w:sz w:val="9"/>
          <w:szCs w:val="9"/>
        </w:rPr>
        <w:t>본 제품은 분석기 내에서 다음 종목들을 검사하기 위해 사용됩니다.</w:t>
      </w:r>
    </w:p>
    <w:p w14:paraId="7129C7BD" w14:textId="16D2F0E6" w:rsidR="00C058ED" w:rsidRDefault="00EF4791" w:rsidP="00C058ED">
      <w:pPr>
        <w:jc w:val="left"/>
        <w:rPr>
          <w:sz w:val="9"/>
          <w:szCs w:val="9"/>
        </w:rPr>
      </w:pPr>
      <w:r w:rsidRPr="00EF4791">
        <w:rPr>
          <w:rFonts w:hint="eastAsia"/>
          <w:b/>
          <w:bCs/>
          <w:sz w:val="9"/>
          <w:szCs w:val="9"/>
        </w:rPr>
        <w:t>S</w:t>
      </w:r>
      <w:r w:rsidRPr="00EF4791">
        <w:rPr>
          <w:b/>
          <w:bCs/>
          <w:sz w:val="9"/>
          <w:szCs w:val="9"/>
        </w:rPr>
        <w:t>ET1:</w:t>
      </w:r>
      <w:r>
        <w:rPr>
          <w:sz w:val="9"/>
          <w:szCs w:val="9"/>
        </w:rPr>
        <w:t xml:space="preserve"> </w:t>
      </w:r>
      <w:r w:rsidR="00C058ED" w:rsidRPr="00DF0E36">
        <w:rPr>
          <w:rFonts w:hint="eastAsia"/>
          <w:sz w:val="9"/>
          <w:szCs w:val="9"/>
        </w:rPr>
        <w:t>Albumin (ALB), Blood Urea Nitrogen (BUN), Calcium (CA), Chloride (CL), Cholesterol (CHOL), Creatinine (CREA), Glucose (GLU), Phosphorus (PHOS), Potassium (K), Lactate (LAC), Lithium (LITH), Magnesium (MG), Sodium (NA), Total Protein (TP), Triglyceride (TRIG)</w:t>
      </w:r>
      <w:r>
        <w:rPr>
          <w:sz w:val="9"/>
          <w:szCs w:val="9"/>
        </w:rPr>
        <w:t xml:space="preserve"> </w:t>
      </w:r>
      <w:r w:rsidRPr="00EF4791">
        <w:rPr>
          <w:b/>
          <w:bCs/>
          <w:sz w:val="9"/>
          <w:szCs w:val="9"/>
        </w:rPr>
        <w:t>SET2:</w:t>
      </w:r>
      <w:r>
        <w:rPr>
          <w:sz w:val="9"/>
          <w:szCs w:val="9"/>
        </w:rPr>
        <w:t xml:space="preserve"> </w:t>
      </w:r>
      <w:r w:rsidRPr="00DF0E36">
        <w:rPr>
          <w:rFonts w:hint="eastAsia"/>
          <w:sz w:val="9"/>
          <w:szCs w:val="9"/>
        </w:rPr>
        <w:t>Albumin (ALB)</w:t>
      </w:r>
      <w:r>
        <w:rPr>
          <w:sz w:val="9"/>
          <w:szCs w:val="9"/>
        </w:rPr>
        <w:t>,</w:t>
      </w:r>
      <w:r w:rsidRPr="00EF4791">
        <w:rPr>
          <w:rFonts w:hint="eastAsia"/>
          <w:sz w:val="9"/>
          <w:szCs w:val="9"/>
        </w:rPr>
        <w:t xml:space="preserve"> </w:t>
      </w:r>
      <w:r w:rsidRPr="00DF0E36">
        <w:rPr>
          <w:rFonts w:hint="eastAsia"/>
          <w:sz w:val="9"/>
          <w:szCs w:val="9"/>
        </w:rPr>
        <w:t>Creatinine (CREA)</w:t>
      </w:r>
    </w:p>
    <w:p w14:paraId="331ECB0B" w14:textId="77777777" w:rsidR="00EF4791" w:rsidRPr="00EF4791" w:rsidRDefault="00EF4791" w:rsidP="00C058ED">
      <w:pPr>
        <w:jc w:val="left"/>
      </w:pPr>
    </w:p>
    <w:p w14:paraId="6AE091B9" w14:textId="0752847F" w:rsidR="00C058ED" w:rsidRDefault="00C058ED" w:rsidP="00C058ED">
      <w:pPr>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 xml:space="preserve">사람 혈청 </w:t>
      </w:r>
      <w:r>
        <w:rPr>
          <w:rFonts w:hint="eastAsia"/>
          <w:sz w:val="9"/>
          <w:szCs w:val="9"/>
        </w:rPr>
        <w:t>단백질 베이스에</w:t>
      </w:r>
      <w:r w:rsidRPr="00DF0E36">
        <w:rPr>
          <w:rFonts w:hint="eastAsia"/>
          <w:sz w:val="9"/>
          <w:szCs w:val="9"/>
        </w:rPr>
        <w:t xml:space="preserve"> </w:t>
      </w:r>
      <w:r>
        <w:rPr>
          <w:rFonts w:hint="eastAsia"/>
          <w:sz w:val="9"/>
          <w:szCs w:val="9"/>
        </w:rPr>
        <w:t>정제된</w:t>
      </w:r>
      <w:r w:rsidRPr="00DF0E36">
        <w:rPr>
          <w:rFonts w:hint="eastAsia"/>
          <w:sz w:val="9"/>
          <w:szCs w:val="9"/>
        </w:rPr>
        <w:t xml:space="preserve"> 화학 물질을 포함하고 있으며 인증기관에서 요구하는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 자료들의 문서화에 잡업에 적합하고 장비 시스템의 troubleshooting, 시약이나 calibration 상의 문제점을 진단하기 위한 목적으로 사용 가능합니다.</w:t>
      </w:r>
    </w:p>
    <w:p w14:paraId="1E903F0E" w14:textId="77777777" w:rsidR="00EF4791" w:rsidRDefault="00EF4791" w:rsidP="00C058ED">
      <w:pPr>
        <w:jc w:val="left"/>
        <w:rPr>
          <w:sz w:val="9"/>
          <w:szCs w:val="9"/>
        </w:rPr>
      </w:pPr>
    </w:p>
    <w:p w14:paraId="79453505" w14:textId="2315A7B9" w:rsidR="00894C6E" w:rsidRPr="00EF4791" w:rsidRDefault="00FF30C0" w:rsidP="00C058ED">
      <w:pPr>
        <w:jc w:val="left"/>
        <w:rPr>
          <w:b/>
          <w:bCs/>
          <w:sz w:val="9"/>
          <w:szCs w:val="9"/>
        </w:rPr>
      </w:pPr>
      <w:r w:rsidRPr="00EF4791">
        <w:rPr>
          <w:rFonts w:hint="eastAsia"/>
          <w:b/>
          <w:bCs/>
          <w:sz w:val="9"/>
          <w:szCs w:val="9"/>
        </w:rPr>
        <w:t>N</w:t>
      </w:r>
      <w:r w:rsidRPr="00EF4791">
        <w:rPr>
          <w:b/>
          <w:bCs/>
          <w:sz w:val="9"/>
          <w:szCs w:val="9"/>
        </w:rPr>
        <w:t xml:space="preserve">OTE </w:t>
      </w:r>
      <w:r w:rsidR="00894C6E" w:rsidRPr="00EF4791">
        <w:rPr>
          <w:b/>
          <w:bCs/>
          <w:sz w:val="9"/>
          <w:szCs w:val="9"/>
        </w:rPr>
        <w:t>(Creatinine</w:t>
      </w:r>
      <w:r w:rsidR="00894C6E" w:rsidRPr="00EF4791">
        <w:rPr>
          <w:rFonts w:hint="eastAsia"/>
          <w:b/>
          <w:bCs/>
          <w:sz w:val="9"/>
          <w:szCs w:val="9"/>
        </w:rPr>
        <w:t>과</w:t>
      </w:r>
      <w:r w:rsidR="00894C6E" w:rsidRPr="00EF4791">
        <w:rPr>
          <w:b/>
          <w:bCs/>
          <w:sz w:val="9"/>
          <w:szCs w:val="9"/>
        </w:rPr>
        <w:t xml:space="preserve"> Albumin</w:t>
      </w:r>
      <w:r w:rsidR="00894C6E" w:rsidRPr="00EF4791">
        <w:rPr>
          <w:rFonts w:hint="eastAsia"/>
          <w:b/>
          <w:bCs/>
          <w:sz w:val="9"/>
          <w:szCs w:val="9"/>
        </w:rPr>
        <w:t xml:space="preserve"> </w:t>
      </w:r>
      <w:r w:rsidR="00EF4791" w:rsidRPr="00EF4791">
        <w:rPr>
          <w:rFonts w:hint="eastAsia"/>
          <w:b/>
          <w:bCs/>
          <w:sz w:val="9"/>
          <w:szCs w:val="9"/>
        </w:rPr>
        <w:t>검증</w:t>
      </w:r>
      <w:r w:rsidR="00894C6E" w:rsidRPr="00EF4791">
        <w:rPr>
          <w:rFonts w:hint="eastAsia"/>
          <w:b/>
          <w:bCs/>
          <w:sz w:val="9"/>
          <w:szCs w:val="9"/>
        </w:rPr>
        <w:t xml:space="preserve"> 시 주의사항</w:t>
      </w:r>
      <w:r w:rsidR="00894C6E" w:rsidRPr="00EF4791">
        <w:rPr>
          <w:b/>
          <w:bCs/>
          <w:sz w:val="9"/>
          <w:szCs w:val="9"/>
        </w:rPr>
        <w:t>)</w:t>
      </w:r>
    </w:p>
    <w:p w14:paraId="6AD232F2" w14:textId="6CA872C2" w:rsidR="00FF30C0" w:rsidRDefault="00894C6E" w:rsidP="00C058ED">
      <w:pPr>
        <w:jc w:val="left"/>
        <w:rPr>
          <w:sz w:val="9"/>
          <w:szCs w:val="9"/>
        </w:rPr>
      </w:pPr>
      <w:r>
        <w:rPr>
          <w:sz w:val="9"/>
          <w:szCs w:val="9"/>
        </w:rPr>
        <w:t xml:space="preserve">: </w:t>
      </w:r>
      <w:r w:rsidR="00FF30C0">
        <w:rPr>
          <w:rFonts w:hint="eastAsia"/>
          <w:sz w:val="9"/>
          <w:szCs w:val="9"/>
        </w:rPr>
        <w:t>C</w:t>
      </w:r>
      <w:r w:rsidR="00FF30C0">
        <w:rPr>
          <w:sz w:val="9"/>
          <w:szCs w:val="9"/>
        </w:rPr>
        <w:t xml:space="preserve">reatinine Plus </w:t>
      </w:r>
      <w:r w:rsidR="00FF30C0">
        <w:rPr>
          <w:rFonts w:hint="eastAsia"/>
          <w:sz w:val="9"/>
          <w:szCs w:val="9"/>
        </w:rPr>
        <w:t>방법</w:t>
      </w:r>
      <w:r>
        <w:rPr>
          <w:rFonts w:hint="eastAsia"/>
          <w:sz w:val="9"/>
          <w:szCs w:val="9"/>
        </w:rPr>
        <w:t xml:space="preserve">과 </w:t>
      </w:r>
      <w:r w:rsidRPr="00894C6E">
        <w:rPr>
          <w:sz w:val="9"/>
          <w:szCs w:val="9"/>
        </w:rPr>
        <w:t>Albumin BCG</w:t>
      </w:r>
      <w:r>
        <w:rPr>
          <w:sz w:val="9"/>
          <w:szCs w:val="9"/>
        </w:rPr>
        <w:t xml:space="preserve"> </w:t>
      </w:r>
      <w:r>
        <w:rPr>
          <w:rFonts w:hint="eastAsia"/>
          <w:sz w:val="9"/>
          <w:szCs w:val="9"/>
        </w:rPr>
        <w:t xml:space="preserve">방법 사용 시 </w:t>
      </w:r>
      <w:r w:rsidR="00FF30C0">
        <w:rPr>
          <w:rFonts w:hint="eastAsia"/>
          <w:sz w:val="9"/>
          <w:szCs w:val="9"/>
        </w:rPr>
        <w:t>검</w:t>
      </w:r>
      <w:r>
        <w:rPr>
          <w:rFonts w:hint="eastAsia"/>
          <w:sz w:val="9"/>
          <w:szCs w:val="9"/>
        </w:rPr>
        <w:t>증을 위해</w:t>
      </w:r>
      <w:r w:rsidR="00FF30C0">
        <w:rPr>
          <w:rFonts w:hint="eastAsia"/>
          <w:sz w:val="9"/>
          <w:szCs w:val="9"/>
        </w:rPr>
        <w:t xml:space="preserve"> </w:t>
      </w:r>
      <w:r w:rsidR="00EF4791">
        <w:rPr>
          <w:rFonts w:hint="eastAsia"/>
          <w:sz w:val="9"/>
          <w:szCs w:val="9"/>
        </w:rPr>
        <w:t>S</w:t>
      </w:r>
      <w:r w:rsidR="00FF30C0">
        <w:rPr>
          <w:sz w:val="9"/>
          <w:szCs w:val="9"/>
        </w:rPr>
        <w:t>et</w:t>
      </w:r>
      <w:r>
        <w:rPr>
          <w:sz w:val="9"/>
          <w:szCs w:val="9"/>
        </w:rPr>
        <w:t>1</w:t>
      </w:r>
      <w:r>
        <w:rPr>
          <w:rFonts w:hint="eastAsia"/>
          <w:sz w:val="9"/>
          <w:szCs w:val="9"/>
        </w:rPr>
        <w:t>을</w:t>
      </w:r>
      <w:r w:rsidR="00FF30C0">
        <w:rPr>
          <w:rFonts w:hint="eastAsia"/>
          <w:sz w:val="9"/>
          <w:szCs w:val="9"/>
        </w:rPr>
        <w:t xml:space="preserve"> 사용하셔야 합니다</w:t>
      </w:r>
      <w:r w:rsidR="00FF30C0">
        <w:rPr>
          <w:sz w:val="9"/>
          <w:szCs w:val="9"/>
        </w:rPr>
        <w:t xml:space="preserve">. Creatinine Jaffe </w:t>
      </w:r>
      <w:r w:rsidR="00FF30C0">
        <w:rPr>
          <w:rFonts w:hint="eastAsia"/>
          <w:sz w:val="9"/>
          <w:szCs w:val="9"/>
        </w:rPr>
        <w:t>방법</w:t>
      </w:r>
      <w:r w:rsidR="00EF4791">
        <w:rPr>
          <w:rFonts w:hint="eastAsia"/>
          <w:sz w:val="9"/>
          <w:szCs w:val="9"/>
        </w:rPr>
        <w:t xml:space="preserve">과 </w:t>
      </w:r>
      <w:r w:rsidR="00EF4791" w:rsidRPr="00EF4791">
        <w:rPr>
          <w:sz w:val="9"/>
          <w:szCs w:val="9"/>
        </w:rPr>
        <w:t>Albumin BCP</w:t>
      </w:r>
      <w:r w:rsidR="00EF4791">
        <w:rPr>
          <w:sz w:val="9"/>
          <w:szCs w:val="9"/>
        </w:rPr>
        <w:t xml:space="preserve"> </w:t>
      </w:r>
      <w:r w:rsidR="00EF4791">
        <w:rPr>
          <w:rFonts w:hint="eastAsia"/>
          <w:sz w:val="9"/>
          <w:szCs w:val="9"/>
        </w:rPr>
        <w:t>방법 사용 시 검증을 위해</w:t>
      </w:r>
      <w:r w:rsidR="00FF30C0">
        <w:rPr>
          <w:rFonts w:hint="eastAsia"/>
          <w:sz w:val="9"/>
          <w:szCs w:val="9"/>
        </w:rPr>
        <w:t xml:space="preserve"> </w:t>
      </w:r>
      <w:r w:rsidR="00FF30C0">
        <w:rPr>
          <w:sz w:val="9"/>
          <w:szCs w:val="9"/>
        </w:rPr>
        <w:t>Set</w:t>
      </w:r>
      <w:r>
        <w:rPr>
          <w:sz w:val="9"/>
          <w:szCs w:val="9"/>
        </w:rPr>
        <w:t>2</w:t>
      </w:r>
      <w:r w:rsidR="00FF30C0">
        <w:rPr>
          <w:rFonts w:hint="eastAsia"/>
          <w:sz w:val="9"/>
          <w:szCs w:val="9"/>
        </w:rPr>
        <w:t>를 사용하셔야 합니다.</w:t>
      </w:r>
    </w:p>
    <w:p w14:paraId="6F16B0CE" w14:textId="77777777" w:rsidR="00502F45" w:rsidRPr="00FF30C0" w:rsidRDefault="00502F45" w:rsidP="00C058ED">
      <w:pPr>
        <w:jc w:val="left"/>
        <w:rPr>
          <w:sz w:val="9"/>
          <w:szCs w:val="9"/>
        </w:rPr>
      </w:pPr>
    </w:p>
    <w:p w14:paraId="44434DFC" w14:textId="77777777" w:rsidR="00C058ED" w:rsidRPr="00DF0E36" w:rsidRDefault="00C058ED" w:rsidP="00C058ED">
      <w:pPr>
        <w:jc w:val="left"/>
        <w:rPr>
          <w:b/>
          <w:sz w:val="14"/>
          <w:szCs w:val="14"/>
        </w:rPr>
      </w:pPr>
      <w:r w:rsidRPr="00DF0E36">
        <w:rPr>
          <w:rFonts w:hint="eastAsia"/>
          <w:b/>
          <w:sz w:val="14"/>
          <w:szCs w:val="14"/>
        </w:rPr>
        <w:t>구성</w:t>
      </w:r>
    </w:p>
    <w:p w14:paraId="390A81D5" w14:textId="690AC701" w:rsidR="00C058ED" w:rsidRPr="006F7DFA" w:rsidRDefault="00C058ED" w:rsidP="00C058ED">
      <w:pPr>
        <w:jc w:val="left"/>
        <w:rPr>
          <w:sz w:val="9"/>
          <w:szCs w:val="9"/>
        </w:rPr>
      </w:pPr>
      <w:r w:rsidRPr="00DF0E36">
        <w:rPr>
          <w:rFonts w:hint="eastAsia"/>
          <w:sz w:val="9"/>
          <w:szCs w:val="9"/>
        </w:rPr>
        <w:t>본 제품은</w:t>
      </w:r>
      <w:r w:rsidR="006F7DFA">
        <w:rPr>
          <w:rFonts w:hint="eastAsia"/>
          <w:sz w:val="9"/>
          <w:szCs w:val="9"/>
        </w:rPr>
        <w:t xml:space="preserve"> 2 Set로 구성되어 있으며 </w:t>
      </w:r>
      <w:r w:rsidR="006F7DFA">
        <w:rPr>
          <w:sz w:val="9"/>
          <w:szCs w:val="9"/>
        </w:rPr>
        <w:t>GC1</w:t>
      </w:r>
      <w:r w:rsidR="006F7DFA">
        <w:rPr>
          <w:rFonts w:hint="eastAsia"/>
          <w:sz w:val="9"/>
          <w:szCs w:val="9"/>
        </w:rPr>
        <w:t xml:space="preserve"> </w:t>
      </w:r>
      <w:r w:rsidR="006F7DFA">
        <w:rPr>
          <w:sz w:val="9"/>
          <w:szCs w:val="9"/>
        </w:rPr>
        <w:t>Set</w:t>
      </w:r>
      <w:r w:rsidR="00EF4791">
        <w:rPr>
          <w:sz w:val="9"/>
          <w:szCs w:val="9"/>
        </w:rPr>
        <w:t>1</w:t>
      </w:r>
      <w:r w:rsidR="00EF4791">
        <w:rPr>
          <w:rFonts w:hint="eastAsia"/>
          <w:sz w:val="9"/>
          <w:szCs w:val="9"/>
        </w:rPr>
        <w:t>은</w:t>
      </w:r>
      <w:r w:rsidRPr="00DF0E36">
        <w:rPr>
          <w:rFonts w:hint="eastAsia"/>
          <w:sz w:val="9"/>
          <w:szCs w:val="9"/>
        </w:rPr>
        <w:t xml:space="preserve"> Level당 하나의 병으로</w:t>
      </w:r>
      <w:r>
        <w:rPr>
          <w:rFonts w:hint="eastAsia"/>
          <w:sz w:val="9"/>
          <w:szCs w:val="9"/>
        </w:rPr>
        <w:t xml:space="preserve"> </w:t>
      </w:r>
      <w:r w:rsidRPr="00DF0E36">
        <w:rPr>
          <w:rFonts w:hint="eastAsia"/>
          <w:sz w:val="9"/>
          <w:szCs w:val="9"/>
        </w:rPr>
        <w:t xml:space="preserve">Level 1부터 </w:t>
      </w:r>
      <w:r>
        <w:rPr>
          <w:rFonts w:hint="eastAsia"/>
          <w:sz w:val="9"/>
          <w:szCs w:val="9"/>
        </w:rPr>
        <w:t>5</w:t>
      </w:r>
      <w:r w:rsidRPr="00DF0E36">
        <w:rPr>
          <w:rFonts w:hint="eastAsia"/>
          <w:sz w:val="9"/>
          <w:szCs w:val="9"/>
        </w:rPr>
        <w:t xml:space="preserve">까지 구성되어 있으며 </w:t>
      </w:r>
      <w:r>
        <w:rPr>
          <w:rFonts w:hint="eastAsia"/>
          <w:sz w:val="9"/>
          <w:szCs w:val="9"/>
        </w:rPr>
        <w:t>용량은</w:t>
      </w:r>
      <w:r w:rsidRPr="00DF0E36">
        <w:rPr>
          <w:rFonts w:hint="eastAsia"/>
          <w:sz w:val="9"/>
          <w:szCs w:val="9"/>
        </w:rPr>
        <w:t xml:space="preserve"> 4.0 </w:t>
      </w:r>
      <w:r w:rsidRPr="00D34252">
        <w:rPr>
          <w:rFonts w:hint="eastAsia"/>
          <w:sz w:val="9"/>
          <w:szCs w:val="9"/>
        </w:rPr>
        <w:t>milli</w:t>
      </w:r>
      <w:r>
        <w:rPr>
          <w:rFonts w:hint="eastAsia"/>
          <w:sz w:val="9"/>
          <w:szCs w:val="9"/>
        </w:rPr>
        <w:t>li</w:t>
      </w:r>
      <w:r w:rsidRPr="00D34252">
        <w:rPr>
          <w:rFonts w:hint="eastAsia"/>
          <w:sz w:val="9"/>
          <w:szCs w:val="9"/>
        </w:rPr>
        <w:t>ter</w:t>
      </w:r>
      <w:r>
        <w:rPr>
          <w:rFonts w:hint="eastAsia"/>
          <w:sz w:val="9"/>
          <w:szCs w:val="9"/>
        </w:rPr>
        <w:t>s입니</w:t>
      </w:r>
      <w:r w:rsidRPr="00DF0E36">
        <w:rPr>
          <w:rFonts w:hint="eastAsia"/>
          <w:sz w:val="9"/>
          <w:szCs w:val="9"/>
        </w:rPr>
        <w:t>다.</w:t>
      </w:r>
      <w:r w:rsidR="00EF4791">
        <w:rPr>
          <w:rFonts w:hint="eastAsia"/>
          <w:sz w:val="9"/>
          <w:szCs w:val="9"/>
        </w:rPr>
        <w:t xml:space="preserve"> </w:t>
      </w:r>
      <w:r w:rsidR="00EF4791">
        <w:rPr>
          <w:sz w:val="9"/>
          <w:szCs w:val="9"/>
        </w:rPr>
        <w:t>Set2</w:t>
      </w:r>
      <w:r w:rsidR="006F7DFA">
        <w:rPr>
          <w:rFonts w:hint="eastAsia"/>
          <w:sz w:val="9"/>
          <w:szCs w:val="9"/>
        </w:rPr>
        <w:t>는</w:t>
      </w:r>
      <w:r w:rsidR="006F7DFA" w:rsidRPr="00DF0E36">
        <w:rPr>
          <w:rFonts w:hint="eastAsia"/>
          <w:sz w:val="9"/>
          <w:szCs w:val="9"/>
        </w:rPr>
        <w:t xml:space="preserve"> Level당 하나의 병으로</w:t>
      </w:r>
      <w:r w:rsidR="006F7DFA">
        <w:rPr>
          <w:rFonts w:hint="eastAsia"/>
          <w:sz w:val="9"/>
          <w:szCs w:val="9"/>
        </w:rPr>
        <w:t xml:space="preserve"> </w:t>
      </w:r>
      <w:r w:rsidR="006F7DFA" w:rsidRPr="00DF0E36">
        <w:rPr>
          <w:rFonts w:hint="eastAsia"/>
          <w:sz w:val="9"/>
          <w:szCs w:val="9"/>
        </w:rPr>
        <w:t xml:space="preserve">Level 1부터 </w:t>
      </w:r>
      <w:r w:rsidR="006F7DFA">
        <w:rPr>
          <w:rFonts w:hint="eastAsia"/>
          <w:sz w:val="9"/>
          <w:szCs w:val="9"/>
        </w:rPr>
        <w:t>5</w:t>
      </w:r>
      <w:r w:rsidR="006F7DFA" w:rsidRPr="00DF0E36">
        <w:rPr>
          <w:rFonts w:hint="eastAsia"/>
          <w:sz w:val="9"/>
          <w:szCs w:val="9"/>
        </w:rPr>
        <w:t xml:space="preserve">까지 구성되어 있으며 </w:t>
      </w:r>
      <w:r w:rsidR="006F7DFA">
        <w:rPr>
          <w:rFonts w:hint="eastAsia"/>
          <w:sz w:val="9"/>
          <w:szCs w:val="9"/>
        </w:rPr>
        <w:t>용량은 3</w:t>
      </w:r>
      <w:r w:rsidR="006F7DFA" w:rsidRPr="00DF0E36">
        <w:rPr>
          <w:rFonts w:hint="eastAsia"/>
          <w:sz w:val="9"/>
          <w:szCs w:val="9"/>
        </w:rPr>
        <w:t xml:space="preserve">.0 </w:t>
      </w:r>
      <w:r w:rsidR="006F7DFA" w:rsidRPr="00D34252">
        <w:rPr>
          <w:rFonts w:hint="eastAsia"/>
          <w:sz w:val="9"/>
          <w:szCs w:val="9"/>
        </w:rPr>
        <w:t>milli</w:t>
      </w:r>
      <w:r w:rsidR="006F7DFA">
        <w:rPr>
          <w:rFonts w:hint="eastAsia"/>
          <w:sz w:val="9"/>
          <w:szCs w:val="9"/>
        </w:rPr>
        <w:t>li</w:t>
      </w:r>
      <w:r w:rsidR="006F7DFA" w:rsidRPr="00D34252">
        <w:rPr>
          <w:rFonts w:hint="eastAsia"/>
          <w:sz w:val="9"/>
          <w:szCs w:val="9"/>
        </w:rPr>
        <w:t>ter</w:t>
      </w:r>
      <w:r w:rsidR="006F7DFA">
        <w:rPr>
          <w:rFonts w:hint="eastAsia"/>
          <w:sz w:val="9"/>
          <w:szCs w:val="9"/>
        </w:rPr>
        <w:t>s입니</w:t>
      </w:r>
      <w:r w:rsidR="006F7DFA" w:rsidRPr="00DF0E36">
        <w:rPr>
          <w:rFonts w:hint="eastAsia"/>
          <w:sz w:val="9"/>
          <w:szCs w:val="9"/>
        </w:rPr>
        <w:t>다.</w:t>
      </w:r>
    </w:p>
    <w:p w14:paraId="63238B70" w14:textId="77777777" w:rsidR="00C058ED" w:rsidRDefault="00C058ED" w:rsidP="00C058ED">
      <w:pPr>
        <w:jc w:val="left"/>
        <w:rPr>
          <w:sz w:val="9"/>
          <w:szCs w:val="9"/>
        </w:rPr>
      </w:pPr>
      <w:r w:rsidRPr="00DF0E36">
        <w:rPr>
          <w:rFonts w:hint="eastAsia"/>
          <w:sz w:val="9"/>
          <w:szCs w:val="9"/>
        </w:rPr>
        <w:t xml:space="preserve">Level 1부터 5까지 모든 검사 </w:t>
      </w:r>
      <w:r>
        <w:rPr>
          <w:rFonts w:hint="eastAsia"/>
          <w:sz w:val="9"/>
          <w:szCs w:val="9"/>
        </w:rPr>
        <w:t>항</w:t>
      </w:r>
      <w:r w:rsidRPr="00DF0E36">
        <w:rPr>
          <w:rFonts w:hint="eastAsia"/>
          <w:sz w:val="9"/>
          <w:szCs w:val="9"/>
        </w:rPr>
        <w:t>목들</w:t>
      </w:r>
      <w:r>
        <w:rPr>
          <w:rFonts w:hint="eastAsia"/>
          <w:sz w:val="9"/>
          <w:szCs w:val="9"/>
        </w:rPr>
        <w:t>은</w:t>
      </w:r>
      <w:r w:rsidRPr="00DF0E36">
        <w:rPr>
          <w:rFonts w:hint="eastAsia"/>
          <w:sz w:val="9"/>
          <w:szCs w:val="9"/>
        </w:rPr>
        <w:t xml:space="preserve"> 직선</w:t>
      </w:r>
      <w:r>
        <w:rPr>
          <w:rFonts w:hint="eastAsia"/>
          <w:sz w:val="9"/>
          <w:szCs w:val="9"/>
        </w:rPr>
        <w:t xml:space="preserve"> 관계</w:t>
      </w:r>
      <w:r w:rsidRPr="00DF0E36">
        <w:rPr>
          <w:rFonts w:hint="eastAsia"/>
          <w:sz w:val="9"/>
          <w:szCs w:val="9"/>
        </w:rPr>
        <w:t>를 유지</w:t>
      </w:r>
      <w:r>
        <w:rPr>
          <w:rFonts w:hint="eastAsia"/>
          <w:sz w:val="9"/>
          <w:szCs w:val="9"/>
        </w:rPr>
        <w:t>하</w:t>
      </w:r>
      <w:r w:rsidRPr="00DF0E36">
        <w:rPr>
          <w:rFonts w:hint="eastAsia"/>
          <w:sz w:val="9"/>
          <w:szCs w:val="9"/>
        </w:rPr>
        <w:t>도록 제조되어 있습니다.</w:t>
      </w:r>
    </w:p>
    <w:p w14:paraId="4240ADC4" w14:textId="77777777" w:rsidR="00502F45" w:rsidRPr="00DF0E36" w:rsidRDefault="00502F45" w:rsidP="00C058ED">
      <w:pPr>
        <w:jc w:val="left"/>
        <w:rPr>
          <w:sz w:val="9"/>
          <w:szCs w:val="9"/>
        </w:rPr>
      </w:pPr>
    </w:p>
    <w:p w14:paraId="65A93754" w14:textId="77777777" w:rsidR="00C058ED" w:rsidRPr="00EB6909" w:rsidRDefault="00C058ED" w:rsidP="00C058ED">
      <w:pPr>
        <w:jc w:val="left"/>
        <w:rPr>
          <w:b/>
          <w:sz w:val="14"/>
          <w:szCs w:val="14"/>
        </w:rPr>
      </w:pPr>
      <w:r w:rsidRPr="00EB6909">
        <w:rPr>
          <w:rFonts w:hint="eastAsia"/>
          <w:b/>
          <w:sz w:val="14"/>
          <w:szCs w:val="14"/>
        </w:rPr>
        <w:t>원재료</w:t>
      </w:r>
    </w:p>
    <w:p w14:paraId="27BC8415" w14:textId="77777777" w:rsidR="00C058ED" w:rsidRPr="00B97024" w:rsidRDefault="00C058ED" w:rsidP="00C058ED">
      <w:pPr>
        <w:ind w:left="540" w:hangingChars="600" w:hanging="540"/>
        <w:jc w:val="left"/>
        <w:rPr>
          <w:sz w:val="9"/>
          <w:szCs w:val="9"/>
        </w:rPr>
      </w:pPr>
      <w:r w:rsidRPr="00DF0E36">
        <w:rPr>
          <w:rFonts w:hint="eastAsia"/>
          <w:sz w:val="9"/>
          <w:szCs w:val="9"/>
        </w:rPr>
        <w:t>-</w:t>
      </w:r>
      <w:r w:rsidRPr="00DF0E36">
        <w:rPr>
          <w:sz w:val="9"/>
          <w:szCs w:val="9"/>
        </w:rPr>
        <w:t xml:space="preserve"> 주</w:t>
      </w:r>
      <w:r w:rsidR="001A0A17">
        <w:rPr>
          <w:rFonts w:hint="eastAsia"/>
          <w:sz w:val="9"/>
          <w:szCs w:val="9"/>
        </w:rPr>
        <w:t xml:space="preserve"> </w:t>
      </w:r>
      <w:r w:rsidRPr="00DF0E36">
        <w:rPr>
          <w:sz w:val="9"/>
          <w:szCs w:val="9"/>
        </w:rPr>
        <w:t>반응</w:t>
      </w:r>
      <w:r w:rsidR="001A0A17">
        <w:rPr>
          <w:rFonts w:hint="eastAsia"/>
          <w:sz w:val="9"/>
          <w:szCs w:val="9"/>
        </w:rPr>
        <w:t xml:space="preserve"> </w:t>
      </w:r>
      <w:r w:rsidRPr="00DF0E36">
        <w:rPr>
          <w:rFonts w:hint="eastAsia"/>
          <w:sz w:val="9"/>
          <w:szCs w:val="9"/>
        </w:rPr>
        <w:t>시약: Human serum protein</w:t>
      </w:r>
      <w:r>
        <w:rPr>
          <w:sz w:val="9"/>
          <w:szCs w:val="9"/>
        </w:rPr>
        <w:t xml:space="preserve"> </w:t>
      </w:r>
      <w:r>
        <w:rPr>
          <w:rFonts w:hint="eastAsia"/>
          <w:sz w:val="9"/>
          <w:szCs w:val="9"/>
        </w:rPr>
        <w:t>베이스에</w:t>
      </w:r>
      <w:r w:rsidRPr="00DF0E36">
        <w:rPr>
          <w:rFonts w:hint="eastAsia"/>
          <w:sz w:val="9"/>
          <w:szCs w:val="9"/>
        </w:rPr>
        <w:t xml:space="preserve"> ALB, CA, CHOL, CL, CREAT, GLU, K, LAC, LITH, MG, NA, PHOS, TP, TRIG, BUN</w:t>
      </w:r>
      <w:r>
        <w:rPr>
          <w:rFonts w:hint="eastAsia"/>
          <w:sz w:val="9"/>
          <w:szCs w:val="9"/>
        </w:rPr>
        <w:t>의 정제된 화학 물질</w:t>
      </w:r>
    </w:p>
    <w:p w14:paraId="0623E90F" w14:textId="77777777" w:rsidR="00C058ED" w:rsidRDefault="00C058ED" w:rsidP="00C058ED">
      <w:pPr>
        <w:jc w:val="left"/>
        <w:rPr>
          <w:sz w:val="9"/>
          <w:szCs w:val="9"/>
        </w:rPr>
      </w:pPr>
      <w:r w:rsidRPr="00DF0E36">
        <w:rPr>
          <w:rFonts w:hint="eastAsia"/>
          <w:sz w:val="9"/>
          <w:szCs w:val="9"/>
        </w:rPr>
        <w:t xml:space="preserve">- </w:t>
      </w:r>
      <w:proofErr w:type="spellStart"/>
      <w:r w:rsidRPr="00DF0E36">
        <w:rPr>
          <w:rFonts w:hint="eastAsia"/>
          <w:sz w:val="9"/>
          <w:szCs w:val="9"/>
        </w:rPr>
        <w:t>보조반응시약</w:t>
      </w:r>
      <w:proofErr w:type="spellEnd"/>
      <w:r w:rsidRPr="00DF0E36">
        <w:rPr>
          <w:rFonts w:hint="eastAsia"/>
          <w:sz w:val="9"/>
          <w:szCs w:val="9"/>
        </w:rPr>
        <w:t>: 방부제, 안정제</w:t>
      </w:r>
    </w:p>
    <w:p w14:paraId="12BE3FCE" w14:textId="77777777" w:rsidR="00502F45" w:rsidRPr="00DF0E36" w:rsidRDefault="00502F45" w:rsidP="00C058ED">
      <w:pPr>
        <w:jc w:val="left"/>
        <w:rPr>
          <w:sz w:val="9"/>
          <w:szCs w:val="9"/>
        </w:rPr>
      </w:pPr>
    </w:p>
    <w:p w14:paraId="2AB0863E" w14:textId="77777777" w:rsidR="00C058ED" w:rsidRDefault="00C058ED" w:rsidP="00C058ED">
      <w:pPr>
        <w:jc w:val="left"/>
        <w:rPr>
          <w:b/>
          <w:sz w:val="14"/>
          <w:szCs w:val="14"/>
        </w:rPr>
      </w:pPr>
      <w:r w:rsidRPr="00EB6909">
        <w:rPr>
          <w:rFonts w:hint="eastAsia"/>
          <w:b/>
          <w:sz w:val="14"/>
          <w:szCs w:val="14"/>
        </w:rPr>
        <w:t>주의사항</w:t>
      </w:r>
    </w:p>
    <w:p w14:paraId="511ACF4A" w14:textId="77777777" w:rsidR="00C058ED" w:rsidRPr="00DF0E36" w:rsidRDefault="00C058ED" w:rsidP="00C058ED">
      <w:pPr>
        <w:pStyle w:val="a3"/>
        <w:numPr>
          <w:ilvl w:val="0"/>
          <w:numId w:val="6"/>
        </w:numPr>
        <w:ind w:leftChars="0"/>
        <w:jc w:val="left"/>
        <w:rPr>
          <w:sz w:val="9"/>
          <w:szCs w:val="9"/>
        </w:rPr>
      </w:pPr>
      <w:r w:rsidRPr="00DF0E36">
        <w:rPr>
          <w:rFonts w:hint="eastAsia"/>
          <w:sz w:val="9"/>
          <w:szCs w:val="9"/>
        </w:rPr>
        <w:t>체외진단용 외의 사용을 금지합니다.</w:t>
      </w:r>
    </w:p>
    <w:p w14:paraId="0C8F30C3" w14:textId="77777777" w:rsidR="00C058ED" w:rsidRDefault="00C058ED" w:rsidP="009A1969">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6C4E6B60" w14:textId="77777777" w:rsidR="009A1969" w:rsidRPr="00D16583" w:rsidRDefault="009A1969" w:rsidP="009A1969">
      <w:pPr>
        <w:pStyle w:val="a3"/>
        <w:ind w:leftChars="0" w:left="760"/>
        <w:jc w:val="left"/>
        <w:rPr>
          <w:sz w:val="9"/>
          <w:szCs w:val="9"/>
        </w:rPr>
      </w:pPr>
    </w:p>
    <w:p w14:paraId="177A271B" w14:textId="77777777" w:rsidR="00C058ED" w:rsidRPr="006F24E9" w:rsidRDefault="00C058ED" w:rsidP="00C058ED">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443AF992" w14:textId="77777777" w:rsidR="00C058ED" w:rsidRPr="00DF0E36" w:rsidRDefault="00C058ED" w:rsidP="009A1969">
      <w:pPr>
        <w:pStyle w:val="a3"/>
        <w:ind w:leftChars="0" w:left="0"/>
        <w:jc w:val="left"/>
        <w:rPr>
          <w:sz w:val="9"/>
          <w:szCs w:val="9"/>
        </w:rPr>
      </w:pPr>
      <w:r w:rsidRPr="00DF0E36">
        <w:rPr>
          <w:rFonts w:hint="eastAsia"/>
          <w:sz w:val="9"/>
          <w:szCs w:val="9"/>
        </w:rPr>
        <w:t xml:space="preserve">인체 </w:t>
      </w:r>
      <w:proofErr w:type="spellStart"/>
      <w:r w:rsidRPr="00DF0E36">
        <w:rPr>
          <w:rFonts w:hint="eastAsia"/>
          <w:sz w:val="9"/>
          <w:szCs w:val="9"/>
        </w:rPr>
        <w:t>유래물인</w:t>
      </w:r>
      <w:proofErr w:type="spellEnd"/>
      <w:r w:rsidRPr="00DF0E36">
        <w:rPr>
          <w:rFonts w:hint="eastAsia"/>
          <w:sz w:val="9"/>
          <w:szCs w:val="9"/>
        </w:rPr>
        <w:t xml:space="preserve"> 검체를 다룰 때에는 잠재적 감염성을 고려해야 합니다.</w:t>
      </w:r>
    </w:p>
    <w:p w14:paraId="258529D0" w14:textId="77777777" w:rsidR="00C058ED" w:rsidRDefault="00C058ED" w:rsidP="009A1969">
      <w:pPr>
        <w:pStyle w:val="a3"/>
        <w:ind w:leftChars="0" w:left="0"/>
        <w:jc w:val="left"/>
        <w:rPr>
          <w:sz w:val="9"/>
          <w:szCs w:val="9"/>
        </w:rPr>
      </w:pPr>
      <w:r w:rsidRPr="006720B9">
        <w:rPr>
          <w:rFonts w:hint="eastAsia"/>
          <w:sz w:val="9"/>
          <w:szCs w:val="9"/>
        </w:rPr>
        <w:t>Test kit에 사용된 물질들은 개별적으로 검사된 혈액 증여자로부터 준비되었고, FDA 또는 CE에서 승인된 방법을 통해 HBV, HCV, HIV들을 면역분석으로 시험한 결과 모두 음성이라고 밝혀졌으나 어떤 시험</w:t>
      </w:r>
      <w:r w:rsidR="001A0A17">
        <w:rPr>
          <w:rFonts w:hint="eastAsia"/>
          <w:sz w:val="9"/>
          <w:szCs w:val="9"/>
        </w:rPr>
        <w:t xml:space="preserve"> </w:t>
      </w:r>
      <w:r w:rsidRPr="006720B9">
        <w:rPr>
          <w:rFonts w:hint="eastAsia"/>
          <w:sz w:val="9"/>
          <w:szCs w:val="9"/>
        </w:rPr>
        <w:t>결과도 감염원의 부재에 관하여 확신할 수 없으므로 잠재적 감염에 대한 주의사항을 준수하여야 합니다.</w:t>
      </w:r>
    </w:p>
    <w:p w14:paraId="00A1C6E4" w14:textId="77777777" w:rsidR="009A1969" w:rsidRPr="00D16583" w:rsidRDefault="009A1969" w:rsidP="00D16583">
      <w:pPr>
        <w:pStyle w:val="a3"/>
        <w:ind w:leftChars="0" w:left="760"/>
        <w:jc w:val="left"/>
        <w:rPr>
          <w:sz w:val="9"/>
          <w:szCs w:val="9"/>
        </w:rPr>
      </w:pPr>
    </w:p>
    <w:p w14:paraId="5957C064" w14:textId="77777777" w:rsidR="00C058ED" w:rsidRPr="00EB6909" w:rsidRDefault="00C058ED" w:rsidP="00C058ED">
      <w:pPr>
        <w:jc w:val="left"/>
        <w:rPr>
          <w:b/>
          <w:sz w:val="14"/>
          <w:szCs w:val="14"/>
        </w:rPr>
      </w:pPr>
      <w:r w:rsidRPr="00EB6909">
        <w:rPr>
          <w:rFonts w:hint="eastAsia"/>
          <w:b/>
          <w:sz w:val="14"/>
          <w:szCs w:val="14"/>
        </w:rPr>
        <w:t xml:space="preserve">보관방법 및 </w:t>
      </w:r>
      <w:r>
        <w:rPr>
          <w:rFonts w:hint="eastAsia"/>
          <w:b/>
          <w:sz w:val="14"/>
          <w:szCs w:val="14"/>
        </w:rPr>
        <w:t>안정성</w:t>
      </w:r>
    </w:p>
    <w:p w14:paraId="167C9293"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본 제품은 -10</w:t>
      </w:r>
      <w:r w:rsidRPr="00DF0E36">
        <w:rPr>
          <w:sz w:val="9"/>
          <w:szCs w:val="9"/>
        </w:rPr>
        <w:t>°</w:t>
      </w:r>
      <w:r w:rsidRPr="00DF0E36">
        <w:rPr>
          <w:rFonts w:hint="eastAsia"/>
          <w:sz w:val="9"/>
          <w:szCs w:val="9"/>
        </w:rPr>
        <w:t>~-25</w:t>
      </w:r>
      <w:r>
        <w:rPr>
          <w:rFonts w:eastAsiaTheme="minorHAnsi"/>
          <w:sz w:val="9"/>
          <w:szCs w:val="9"/>
        </w:rPr>
        <w:t>℃</w:t>
      </w:r>
      <w:r w:rsidRPr="00DF0E36">
        <w:rPr>
          <w:sz w:val="9"/>
          <w:szCs w:val="9"/>
        </w:rPr>
        <w:t>에서</w:t>
      </w:r>
      <w:r w:rsidRPr="00DF0E36">
        <w:rPr>
          <w:rFonts w:hint="eastAsia"/>
          <w:sz w:val="9"/>
          <w:szCs w:val="9"/>
        </w:rPr>
        <w:t xml:space="preserve"> 보관하며 </w:t>
      </w:r>
      <w:r w:rsidRPr="00DF0E36">
        <w:rPr>
          <w:rFonts w:hint="eastAsia"/>
          <w:b/>
          <w:sz w:val="9"/>
          <w:szCs w:val="9"/>
        </w:rPr>
        <w:t>무</w:t>
      </w:r>
      <w:r w:rsidR="001A0A17">
        <w:rPr>
          <w:rFonts w:hint="eastAsia"/>
          <w:b/>
          <w:sz w:val="9"/>
          <w:szCs w:val="9"/>
        </w:rPr>
        <w:t xml:space="preserve"> </w:t>
      </w:r>
      <w:r w:rsidRPr="00DF0E36">
        <w:rPr>
          <w:rFonts w:hint="eastAsia"/>
          <w:b/>
          <w:sz w:val="9"/>
          <w:szCs w:val="9"/>
        </w:rPr>
        <w:t>결빙 냉장고(frost-free freezer)</w:t>
      </w:r>
      <w:r w:rsidRPr="00DF0E36">
        <w:rPr>
          <w:rFonts w:hint="eastAsia"/>
          <w:sz w:val="9"/>
          <w:szCs w:val="9"/>
        </w:rPr>
        <w:t>에 보관해서는 안 됩니다.</w:t>
      </w:r>
    </w:p>
    <w:p w14:paraId="440FD2F7"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Test Kit는 상자 표면에 기록되어 있는 유효 기간까지 사용 가능합니다.</w:t>
      </w:r>
    </w:p>
    <w:p w14:paraId="2E1D2519" w14:textId="77777777" w:rsidR="00C058ED" w:rsidRPr="00D16583" w:rsidRDefault="00C058ED" w:rsidP="00C058ED">
      <w:pPr>
        <w:pStyle w:val="a3"/>
        <w:numPr>
          <w:ilvl w:val="0"/>
          <w:numId w:val="5"/>
        </w:numPr>
        <w:ind w:leftChars="0"/>
        <w:jc w:val="left"/>
        <w:rPr>
          <w:sz w:val="9"/>
          <w:szCs w:val="9"/>
        </w:rPr>
      </w:pPr>
      <w:r w:rsidRPr="00DF0E36">
        <w:rPr>
          <w:rFonts w:hint="eastAsia"/>
          <w:sz w:val="9"/>
          <w:szCs w:val="9"/>
        </w:rPr>
        <w:t xml:space="preserve">물질의 안정성을 위해 오픈 후 유효기간 내에 </w:t>
      </w:r>
      <w:r w:rsidRPr="00C579DB">
        <w:rPr>
          <w:rFonts w:hint="eastAsia"/>
          <w:b/>
          <w:sz w:val="9"/>
          <w:szCs w:val="9"/>
        </w:rPr>
        <w:t>최대 4회의 동결/해동을 권장합니다.</w:t>
      </w:r>
    </w:p>
    <w:p w14:paraId="2F2501FB" w14:textId="77777777" w:rsidR="00C058ED" w:rsidRPr="00DF0E36" w:rsidRDefault="00C058ED" w:rsidP="00C058ED">
      <w:pPr>
        <w:jc w:val="left"/>
        <w:rPr>
          <w:sz w:val="9"/>
          <w:szCs w:val="9"/>
        </w:rPr>
      </w:pPr>
    </w:p>
    <w:p w14:paraId="39C9C21E" w14:textId="77777777" w:rsidR="00C058ED" w:rsidRPr="00EB6909" w:rsidRDefault="00C058ED" w:rsidP="00C058ED">
      <w:pPr>
        <w:jc w:val="left"/>
        <w:rPr>
          <w:b/>
          <w:sz w:val="14"/>
          <w:szCs w:val="14"/>
        </w:rPr>
      </w:pPr>
      <w:r w:rsidRPr="00EB6909">
        <w:rPr>
          <w:rFonts w:hint="eastAsia"/>
          <w:b/>
          <w:sz w:val="14"/>
          <w:szCs w:val="14"/>
        </w:rPr>
        <w:t>사용</w:t>
      </w:r>
      <w:r>
        <w:rPr>
          <w:rFonts w:hint="eastAsia"/>
          <w:b/>
          <w:sz w:val="14"/>
          <w:szCs w:val="14"/>
        </w:rPr>
        <w:t xml:space="preserve"> 준비</w:t>
      </w:r>
    </w:p>
    <w:p w14:paraId="0C28BAC4" w14:textId="77777777" w:rsidR="00C058ED" w:rsidRPr="00DF0E36" w:rsidRDefault="00C058ED" w:rsidP="00C058ED">
      <w:pPr>
        <w:pStyle w:val="a3"/>
        <w:numPr>
          <w:ilvl w:val="0"/>
          <w:numId w:val="7"/>
        </w:numPr>
        <w:ind w:leftChars="0"/>
        <w:jc w:val="left"/>
        <w:rPr>
          <w:sz w:val="9"/>
          <w:szCs w:val="9"/>
        </w:rPr>
      </w:pPr>
      <w:r w:rsidRPr="00DF0E36">
        <w:rPr>
          <w:sz w:val="9"/>
          <w:szCs w:val="9"/>
        </w:rPr>
        <w:t>사용하기</w:t>
      </w:r>
      <w:r w:rsidRPr="00DF0E36">
        <w:rPr>
          <w:rFonts w:hint="eastAsia"/>
          <w:sz w:val="9"/>
          <w:szCs w:val="9"/>
        </w:rPr>
        <w:t xml:space="preserve"> 전, 각 Level의 구성품을 박스에서 꺼낸 후 실온</w:t>
      </w:r>
      <w:r>
        <w:rPr>
          <w:rFonts w:hint="eastAsia"/>
          <w:sz w:val="9"/>
          <w:szCs w:val="9"/>
        </w:rPr>
        <w:t>(18</w:t>
      </w:r>
      <w:r w:rsidRPr="00DF0E36">
        <w:rPr>
          <w:sz w:val="9"/>
          <w:szCs w:val="9"/>
        </w:rPr>
        <w:t>°</w:t>
      </w:r>
      <w:r w:rsidRPr="00DF0E36">
        <w:rPr>
          <w:rFonts w:hint="eastAsia"/>
          <w:sz w:val="9"/>
          <w:szCs w:val="9"/>
        </w:rPr>
        <w:t>~</w:t>
      </w:r>
      <w:r>
        <w:rPr>
          <w:rFonts w:hint="eastAsia"/>
          <w:sz w:val="9"/>
          <w:szCs w:val="9"/>
        </w:rPr>
        <w:t>25</w:t>
      </w:r>
      <w:r>
        <w:rPr>
          <w:rFonts w:eastAsiaTheme="minorHAnsi"/>
          <w:sz w:val="9"/>
          <w:szCs w:val="9"/>
        </w:rPr>
        <w:t>℃</w:t>
      </w:r>
      <w:r>
        <w:rPr>
          <w:rFonts w:hint="eastAsia"/>
          <w:sz w:val="9"/>
          <w:szCs w:val="9"/>
        </w:rPr>
        <w:t>)</w:t>
      </w:r>
      <w:r w:rsidRPr="00DF0E36">
        <w:rPr>
          <w:rFonts w:hint="eastAsia"/>
          <w:sz w:val="9"/>
          <w:szCs w:val="9"/>
        </w:rPr>
        <w:t>에서 해동하며 분주 전에 위아래로 부드럽게 섞어줍니다.</w:t>
      </w:r>
    </w:p>
    <w:p w14:paraId="119197B8"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 xml:space="preserve">최대한 안정적으로 보관하기 위해 실온에서의 보관을 </w:t>
      </w:r>
      <w:proofErr w:type="gramStart"/>
      <w:r w:rsidRPr="00DF0E36">
        <w:rPr>
          <w:rFonts w:hint="eastAsia"/>
          <w:sz w:val="9"/>
          <w:szCs w:val="9"/>
        </w:rPr>
        <w:t>최소화 하며</w:t>
      </w:r>
      <w:proofErr w:type="gramEnd"/>
      <w:r w:rsidRPr="00DF0E36">
        <w:rPr>
          <w:rFonts w:hint="eastAsia"/>
          <w:sz w:val="9"/>
          <w:szCs w:val="9"/>
        </w:rPr>
        <w:t xml:space="preserve"> 분주 후에는 즉시 -10</w:t>
      </w:r>
      <w:r w:rsidRPr="00DF0E36">
        <w:rPr>
          <w:sz w:val="9"/>
          <w:szCs w:val="9"/>
        </w:rPr>
        <w:t>°</w:t>
      </w:r>
      <w:r w:rsidRPr="00DF0E36">
        <w:rPr>
          <w:rFonts w:hint="eastAsia"/>
          <w:sz w:val="9"/>
          <w:szCs w:val="9"/>
        </w:rPr>
        <w:t>~-25</w:t>
      </w:r>
      <w:r>
        <w:rPr>
          <w:rFonts w:eastAsiaTheme="minorHAnsi"/>
          <w:sz w:val="9"/>
          <w:szCs w:val="9"/>
        </w:rPr>
        <w:t>℃</w:t>
      </w:r>
      <w:r w:rsidRPr="00DF0E36">
        <w:rPr>
          <w:rFonts w:hint="eastAsia"/>
          <w:sz w:val="9"/>
          <w:szCs w:val="9"/>
        </w:rPr>
        <w:t>에서 다시 보관합니다.</w:t>
      </w:r>
    </w:p>
    <w:p w14:paraId="19762F42"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세균의 오염이 의심되는 물질은 즉시 폐기합니다.</w:t>
      </w:r>
    </w:p>
    <w:p w14:paraId="65FFC068" w14:textId="77777777" w:rsidR="00D16583" w:rsidRPr="009A1969" w:rsidRDefault="00C058ED" w:rsidP="009A1969">
      <w:pPr>
        <w:pStyle w:val="a3"/>
        <w:numPr>
          <w:ilvl w:val="0"/>
          <w:numId w:val="7"/>
        </w:numPr>
        <w:ind w:leftChars="0"/>
        <w:jc w:val="left"/>
        <w:rPr>
          <w:b/>
          <w:sz w:val="9"/>
          <w:szCs w:val="9"/>
        </w:rPr>
      </w:pPr>
      <w:r w:rsidRPr="009A1969">
        <w:rPr>
          <w:rFonts w:hint="eastAsia"/>
          <w:sz w:val="9"/>
          <w:szCs w:val="9"/>
        </w:rPr>
        <w:t>본 제품은</w:t>
      </w:r>
      <w:r w:rsidRPr="009A1969">
        <w:rPr>
          <w:rFonts w:hint="eastAsia"/>
          <w:b/>
          <w:sz w:val="9"/>
          <w:szCs w:val="9"/>
        </w:rPr>
        <w:t xml:space="preserve"> </w:t>
      </w:r>
      <w:r w:rsidRPr="009A1969">
        <w:rPr>
          <w:rFonts w:hint="eastAsia"/>
          <w:sz w:val="9"/>
          <w:szCs w:val="9"/>
        </w:rPr>
        <w:t xml:space="preserve">검체와 동일한 방법으로 사용되면 만약 실험 중 농축이나 </w:t>
      </w:r>
      <w:r w:rsidR="009A1969">
        <w:rPr>
          <w:rFonts w:hint="eastAsia"/>
          <w:sz w:val="9"/>
          <w:szCs w:val="9"/>
        </w:rPr>
        <w:t xml:space="preserve">희석 </w:t>
      </w:r>
      <w:r w:rsidRPr="009A1969">
        <w:rPr>
          <w:rFonts w:hint="eastAsia"/>
          <w:sz w:val="9"/>
          <w:szCs w:val="9"/>
        </w:rPr>
        <w:t>필요한 경우 제조사의 설명을 따릅니다.</w:t>
      </w:r>
    </w:p>
    <w:p w14:paraId="1F852FEC" w14:textId="77777777" w:rsidR="009A1969" w:rsidRPr="009A1969" w:rsidRDefault="009A1969" w:rsidP="009A1969">
      <w:pPr>
        <w:pStyle w:val="a3"/>
        <w:ind w:leftChars="0" w:left="360"/>
        <w:jc w:val="left"/>
        <w:rPr>
          <w:b/>
          <w:sz w:val="9"/>
          <w:szCs w:val="9"/>
        </w:rPr>
      </w:pPr>
    </w:p>
    <w:p w14:paraId="538C37EA" w14:textId="77777777" w:rsidR="009A1969" w:rsidRPr="009A1969" w:rsidRDefault="009A1969" w:rsidP="009A1969">
      <w:pPr>
        <w:pStyle w:val="a3"/>
        <w:ind w:leftChars="0" w:left="760"/>
        <w:rPr>
          <w:b/>
          <w:sz w:val="9"/>
          <w:szCs w:val="9"/>
        </w:rPr>
      </w:pPr>
    </w:p>
    <w:p w14:paraId="4549FB47" w14:textId="77777777" w:rsidR="00C058ED" w:rsidRPr="00D34252" w:rsidRDefault="00C058ED" w:rsidP="00C058ED">
      <w:pPr>
        <w:jc w:val="left"/>
        <w:rPr>
          <w:b/>
          <w:sz w:val="14"/>
          <w:szCs w:val="14"/>
        </w:rPr>
      </w:pPr>
      <w:r>
        <w:rPr>
          <w:rFonts w:hint="eastAsia"/>
          <w:b/>
          <w:sz w:val="14"/>
          <w:szCs w:val="14"/>
        </w:rPr>
        <w:t>분석</w:t>
      </w:r>
    </w:p>
    <w:p w14:paraId="4239A284" w14:textId="77777777" w:rsidR="00C058ED" w:rsidRDefault="00C058ED" w:rsidP="00C058ED">
      <w:pPr>
        <w:jc w:val="left"/>
        <w:rPr>
          <w:sz w:val="9"/>
          <w:szCs w:val="9"/>
        </w:rPr>
      </w:pPr>
      <w:r>
        <w:rPr>
          <w:rFonts w:hint="eastAsia"/>
          <w:sz w:val="9"/>
          <w:szCs w:val="9"/>
        </w:rPr>
        <w:t>각 레벨을 반복적으로 검사합니다.</w:t>
      </w:r>
    </w:p>
    <w:p w14:paraId="381C85FC" w14:textId="77777777" w:rsidR="00C058ED" w:rsidRDefault="00C058ED" w:rsidP="00C058ED">
      <w:pPr>
        <w:jc w:val="left"/>
        <w:rPr>
          <w:sz w:val="9"/>
          <w:szCs w:val="9"/>
        </w:rPr>
      </w:pPr>
      <w:r>
        <w:rPr>
          <w:rFonts w:hint="eastAsia"/>
          <w:sz w:val="9"/>
          <w:szCs w:val="9"/>
        </w:rPr>
        <w:t>만약 CLSI EP6 지침에 따라 linearity 평가를 하는 경우, random analytical sequence를 사용하여 각 레벨을 분석합니다.</w:t>
      </w:r>
    </w:p>
    <w:p w14:paraId="394CDAD5" w14:textId="77777777" w:rsidR="00C058ED" w:rsidRDefault="00C058ED" w:rsidP="00C058ED">
      <w:pPr>
        <w:jc w:val="left"/>
        <w:rPr>
          <w:sz w:val="9"/>
          <w:szCs w:val="9"/>
        </w:rPr>
      </w:pPr>
    </w:p>
    <w:p w14:paraId="5473DF64" w14:textId="77777777" w:rsidR="00C058ED" w:rsidRPr="00F534BC" w:rsidRDefault="00C058ED" w:rsidP="00C058ED">
      <w:pPr>
        <w:jc w:val="left"/>
        <w:rPr>
          <w:b/>
          <w:sz w:val="14"/>
          <w:szCs w:val="14"/>
        </w:rPr>
      </w:pPr>
      <w:r>
        <w:rPr>
          <w:rFonts w:hint="eastAsia"/>
          <w:b/>
          <w:sz w:val="14"/>
          <w:szCs w:val="14"/>
        </w:rPr>
        <w:t>결과 계산</w:t>
      </w:r>
    </w:p>
    <w:p w14:paraId="7C4DDA23" w14:textId="77777777" w:rsidR="00C058ED" w:rsidRPr="00DF0E36" w:rsidRDefault="00C058ED" w:rsidP="00C058ED">
      <w:pPr>
        <w:jc w:val="left"/>
        <w:rPr>
          <w:sz w:val="9"/>
          <w:szCs w:val="9"/>
        </w:rPr>
      </w:pPr>
      <w:r w:rsidRPr="00DF0E36">
        <w:rPr>
          <w:rFonts w:hint="eastAsia"/>
          <w:sz w:val="9"/>
          <w:szCs w:val="9"/>
        </w:rPr>
        <w:t>본 제품은 Level 1부터 5까지 각 병의 농도가 같은 값의 차이를(Delta값) 가지도록 구성되어 있으며 CLSI EP6</w:t>
      </w:r>
      <w:r w:rsidRPr="00DF0E36">
        <w:rPr>
          <w:sz w:val="9"/>
          <w:szCs w:val="9"/>
        </w:rPr>
        <w:t>의</w:t>
      </w:r>
      <w:r w:rsidRPr="00DF0E36">
        <w:rPr>
          <w:rFonts w:hint="eastAsia"/>
          <w:sz w:val="9"/>
          <w:szCs w:val="9"/>
        </w:rPr>
        <w:t xml:space="preserve"> 규정을 따르고 있습니다.</w:t>
      </w:r>
    </w:p>
    <w:p w14:paraId="51B6769C" w14:textId="77777777" w:rsidR="00C058ED" w:rsidRPr="00D16583" w:rsidRDefault="00C058ED" w:rsidP="00C058ED">
      <w:pPr>
        <w:jc w:val="left"/>
        <w:rPr>
          <w:sz w:val="9"/>
          <w:szCs w:val="9"/>
        </w:rPr>
      </w:pPr>
    </w:p>
    <w:p w14:paraId="5FF12F4A" w14:textId="77777777" w:rsidR="00C058ED" w:rsidRDefault="00C058ED" w:rsidP="00C058ED">
      <w:pPr>
        <w:jc w:val="left"/>
        <w:rPr>
          <w:sz w:val="9"/>
          <w:szCs w:val="9"/>
        </w:rPr>
      </w:pPr>
      <w:r w:rsidRPr="00DF0E36">
        <w:rPr>
          <w:sz w:val="9"/>
          <w:szCs w:val="9"/>
        </w:rPr>
        <w:t>Level</w:t>
      </w:r>
      <w:r w:rsidRPr="00DF0E36">
        <w:rPr>
          <w:rFonts w:hint="eastAsia"/>
          <w:sz w:val="9"/>
          <w:szCs w:val="9"/>
        </w:rPr>
        <w:t xml:space="preserve"> 1부터 </w:t>
      </w:r>
      <w:r>
        <w:rPr>
          <w:rFonts w:hint="eastAsia"/>
          <w:sz w:val="9"/>
          <w:szCs w:val="9"/>
        </w:rPr>
        <w:t>5</w:t>
      </w:r>
      <w:r w:rsidRPr="00DF0E36">
        <w:rPr>
          <w:rFonts w:hint="eastAsia"/>
          <w:sz w:val="9"/>
          <w:szCs w:val="9"/>
        </w:rPr>
        <w:t xml:space="preserve">까지의 </w:t>
      </w:r>
      <w:proofErr w:type="spellStart"/>
      <w:r w:rsidRPr="00DF0E36">
        <w:rPr>
          <w:rFonts w:hint="eastAsia"/>
          <w:sz w:val="9"/>
          <w:szCs w:val="9"/>
        </w:rPr>
        <w:t>기대값을</w:t>
      </w:r>
      <w:proofErr w:type="spellEnd"/>
      <w:r w:rsidRPr="00DF0E36">
        <w:rPr>
          <w:rFonts w:hint="eastAsia"/>
          <w:sz w:val="9"/>
          <w:szCs w:val="9"/>
        </w:rPr>
        <w:t xml:space="preserve"> 구하기 위해 다음 두 가지 방법을 사용할 수 있습니다.</w:t>
      </w:r>
    </w:p>
    <w:p w14:paraId="42B003F2" w14:textId="77777777" w:rsidR="009A1969" w:rsidRPr="00DF0E36" w:rsidRDefault="009A1969" w:rsidP="00C058ED">
      <w:pPr>
        <w:jc w:val="left"/>
        <w:rPr>
          <w:sz w:val="9"/>
          <w:szCs w:val="9"/>
        </w:rPr>
      </w:pPr>
    </w:p>
    <w:p w14:paraId="7594417D" w14:textId="77777777" w:rsidR="00C058ED" w:rsidRPr="00DF0E36" w:rsidRDefault="00C058ED" w:rsidP="00C058ED">
      <w:pPr>
        <w:jc w:val="left"/>
        <w:rPr>
          <w:b/>
          <w:sz w:val="9"/>
          <w:szCs w:val="9"/>
        </w:rPr>
      </w:pPr>
      <w:r w:rsidRPr="00DF0E36">
        <w:rPr>
          <w:rFonts w:hint="eastAsia"/>
          <w:b/>
          <w:sz w:val="9"/>
          <w:szCs w:val="9"/>
        </w:rPr>
        <w:t>예시 1:</w:t>
      </w:r>
    </w:p>
    <w:p w14:paraId="53A14BCD" w14:textId="77777777" w:rsidR="00C058ED" w:rsidRPr="00DF0E36" w:rsidRDefault="00C058ED" w:rsidP="00C058ED">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sidR="00953D27">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6DE5C6D2" w14:textId="77777777" w:rsidR="00953D27" w:rsidRDefault="00953D27" w:rsidP="00953D27">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w:t>
      </w:r>
      <w:proofErr w:type="spellStart"/>
      <w:r w:rsidRPr="00DF0E36">
        <w:rPr>
          <w:rFonts w:hint="eastAsia"/>
          <w:sz w:val="9"/>
          <w:szCs w:val="9"/>
        </w:rPr>
        <w:t>기대값을</w:t>
      </w:r>
      <w:proofErr w:type="spellEnd"/>
      <w:r w:rsidRPr="00DF0E36">
        <w:rPr>
          <w:rFonts w:hint="eastAsia"/>
          <w:sz w:val="9"/>
          <w:szCs w:val="9"/>
        </w:rPr>
        <w:t xml:space="preserve"> </w:t>
      </w:r>
      <w:r>
        <w:rPr>
          <w:rFonts w:hint="eastAsia"/>
          <w:sz w:val="9"/>
          <w:szCs w:val="9"/>
        </w:rPr>
        <w:t>계산하는 방법입니다.</w:t>
      </w:r>
    </w:p>
    <w:p w14:paraId="23094DD8" w14:textId="77777777" w:rsidR="00D16583" w:rsidRPr="00953D27" w:rsidRDefault="00D16583" w:rsidP="00C058ED">
      <w:pPr>
        <w:jc w:val="left"/>
        <w:rPr>
          <w:sz w:val="9"/>
          <w:szCs w:val="9"/>
        </w:rPr>
      </w:pPr>
    </w:p>
    <w:p w14:paraId="36FC0C25" w14:textId="77777777" w:rsidR="00C058ED" w:rsidRPr="00DF0E36" w:rsidRDefault="00C058ED" w:rsidP="00C058ED">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sidR="00953D27">
        <w:rPr>
          <w:rFonts w:hint="eastAsia"/>
          <w:sz w:val="9"/>
          <w:szCs w:val="9"/>
        </w:rPr>
        <w:t xml:space="preserve"> Level 2 = Delta</w:t>
      </w:r>
    </w:p>
    <w:p w14:paraId="7E6AB583" w14:textId="77777777" w:rsidR="00953D27" w:rsidRPr="00DF0E36" w:rsidRDefault="00953D27" w:rsidP="00953D27">
      <w:pPr>
        <w:jc w:val="left"/>
        <w:rPr>
          <w:sz w:val="9"/>
          <w:szCs w:val="9"/>
        </w:rPr>
      </w:pPr>
      <w:r w:rsidRPr="00DF0E36">
        <w:rPr>
          <w:rFonts w:hint="eastAsia"/>
          <w:sz w:val="9"/>
          <w:szCs w:val="9"/>
        </w:rPr>
        <w:t xml:space="preserve">Level 1 </w:t>
      </w:r>
      <w:proofErr w:type="spellStart"/>
      <w:r w:rsidRPr="00DF0E36">
        <w:rPr>
          <w:rFonts w:hint="eastAsia"/>
          <w:sz w:val="9"/>
          <w:szCs w:val="9"/>
        </w:rPr>
        <w:t>기대값</w:t>
      </w:r>
      <w:proofErr w:type="spellEnd"/>
      <w:r w:rsidRPr="00DF0E36">
        <w:rPr>
          <w:rFonts w:hint="eastAsia"/>
          <w:sz w:val="9"/>
          <w:szCs w:val="9"/>
        </w:rPr>
        <w:t xml:space="preserve">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5EC26D21" w14:textId="77777777" w:rsidR="00953D27" w:rsidRPr="00DF0E36" w:rsidRDefault="00953D27" w:rsidP="00953D27">
      <w:pPr>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level 3 </w:t>
      </w:r>
      <w:r>
        <w:rPr>
          <w:sz w:val="9"/>
          <w:szCs w:val="9"/>
        </w:rPr>
        <w:t>측정값</w:t>
      </w:r>
      <w:r>
        <w:rPr>
          <w:rFonts w:hint="eastAsia"/>
          <w:sz w:val="9"/>
          <w:szCs w:val="9"/>
        </w:rPr>
        <w:t xml:space="preserve"> + Delta</w:t>
      </w:r>
    </w:p>
    <w:p w14:paraId="63E185A5" w14:textId="77777777" w:rsidR="00953D27" w:rsidRDefault="00953D27" w:rsidP="00953D27">
      <w:pPr>
        <w:jc w:val="left"/>
        <w:rPr>
          <w:sz w:val="9"/>
          <w:szCs w:val="9"/>
        </w:rPr>
      </w:pPr>
      <w:r w:rsidRPr="00DF0E36">
        <w:rPr>
          <w:rFonts w:hint="eastAsia"/>
          <w:sz w:val="9"/>
          <w:szCs w:val="9"/>
        </w:rPr>
        <w:t xml:space="preserve">Level 5 </w:t>
      </w:r>
      <w:proofErr w:type="spellStart"/>
      <w:r w:rsidRPr="00DF0E36">
        <w:rPr>
          <w:rFonts w:hint="eastAsia"/>
          <w:sz w:val="9"/>
          <w:szCs w:val="9"/>
        </w:rPr>
        <w:t>기대값</w:t>
      </w:r>
      <w:proofErr w:type="spellEnd"/>
      <w:r w:rsidRPr="00DF0E36">
        <w:rPr>
          <w:rFonts w:hint="eastAsia"/>
          <w:sz w:val="9"/>
          <w:szCs w:val="9"/>
        </w:rPr>
        <w:t xml:space="preserve"> = level 4 </w:t>
      </w:r>
      <w:r>
        <w:rPr>
          <w:sz w:val="9"/>
          <w:szCs w:val="9"/>
        </w:rPr>
        <w:t>측정값</w:t>
      </w:r>
      <w:r>
        <w:rPr>
          <w:rFonts w:hint="eastAsia"/>
          <w:sz w:val="9"/>
          <w:szCs w:val="9"/>
        </w:rPr>
        <w:t xml:space="preserve"> + Delta</w:t>
      </w:r>
    </w:p>
    <w:p w14:paraId="5DD0F20B" w14:textId="77777777" w:rsidR="00C058ED" w:rsidRPr="00DF0E36" w:rsidRDefault="00C058ED" w:rsidP="00C058ED">
      <w:pPr>
        <w:jc w:val="left"/>
        <w:rPr>
          <w:sz w:val="9"/>
          <w:szCs w:val="9"/>
        </w:rPr>
      </w:pPr>
    </w:p>
    <w:p w14:paraId="33E26770" w14:textId="77777777" w:rsidR="00C058ED" w:rsidRPr="00DF0E36" w:rsidRDefault="00C058ED" w:rsidP="00C058ED">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w:t>
      </w:r>
      <w:proofErr w:type="spellStart"/>
      <w:r w:rsidRPr="00DF0E36">
        <w:rPr>
          <w:rFonts w:hint="eastAsia"/>
          <w:sz w:val="9"/>
          <w:szCs w:val="9"/>
        </w:rPr>
        <w:t>기대값은</w:t>
      </w:r>
      <w:proofErr w:type="spellEnd"/>
      <w:r w:rsidRPr="00DF0E36">
        <w:rPr>
          <w:rFonts w:hint="eastAsia"/>
          <w:sz w:val="9"/>
          <w:szCs w:val="9"/>
        </w:rPr>
        <w:t xml:space="preserve"> 다음과 같습니다</w:t>
      </w:r>
    </w:p>
    <w:p w14:paraId="0FA70C8E" w14:textId="77777777" w:rsidR="00953D27" w:rsidRDefault="00953D27" w:rsidP="00C058ED">
      <w:pPr>
        <w:ind w:left="90" w:hangingChars="100" w:hanging="90"/>
        <w:jc w:val="left"/>
        <w:rPr>
          <w:sz w:val="9"/>
          <w:szCs w:val="9"/>
        </w:rPr>
      </w:pPr>
    </w:p>
    <w:p w14:paraId="16996766" w14:textId="77777777" w:rsidR="00C058ED" w:rsidRPr="00DF0E36" w:rsidRDefault="00C058ED" w:rsidP="00C058ED">
      <w:pPr>
        <w:ind w:left="90" w:hangingChars="100" w:hanging="90"/>
        <w:jc w:val="left"/>
        <w:rPr>
          <w:sz w:val="9"/>
          <w:szCs w:val="9"/>
        </w:rPr>
      </w:pPr>
      <w:r w:rsidRPr="00DF0E36">
        <w:rPr>
          <w:rFonts w:hint="eastAsia"/>
          <w:sz w:val="9"/>
          <w:szCs w:val="9"/>
        </w:rPr>
        <w:t xml:space="preserve">NOTE: 두 개의 연속된 어떠한 Level의 </w:t>
      </w:r>
      <w:r w:rsidR="00953D27">
        <w:rPr>
          <w:rFonts w:hint="eastAsia"/>
          <w:sz w:val="9"/>
          <w:szCs w:val="9"/>
        </w:rPr>
        <w:t>측정값</w:t>
      </w:r>
      <w:r w:rsidRPr="00DF0E36">
        <w:rPr>
          <w:rFonts w:hint="eastAsia"/>
          <w:sz w:val="9"/>
          <w:szCs w:val="9"/>
        </w:rPr>
        <w:t xml:space="preserve">에 의한 Delta 값으로도 </w:t>
      </w:r>
      <w:proofErr w:type="spellStart"/>
      <w:r w:rsidRPr="00DF0E36">
        <w:rPr>
          <w:rFonts w:hint="eastAsia"/>
          <w:sz w:val="9"/>
          <w:szCs w:val="9"/>
        </w:rPr>
        <w:t>기대값을</w:t>
      </w:r>
      <w:proofErr w:type="spellEnd"/>
      <w:r w:rsidRPr="00DF0E36">
        <w:rPr>
          <w:rFonts w:hint="eastAsia"/>
          <w:sz w:val="9"/>
          <w:szCs w:val="9"/>
        </w:rPr>
        <w:t xml:space="preserve"> 계산할 수 있으며 사용될 수 있습니다.</w:t>
      </w:r>
    </w:p>
    <w:p w14:paraId="1620764B" w14:textId="77777777" w:rsidR="009A1969" w:rsidRPr="00953D27" w:rsidRDefault="009A1969" w:rsidP="00C058ED">
      <w:pPr>
        <w:jc w:val="left"/>
        <w:rPr>
          <w:sz w:val="9"/>
          <w:szCs w:val="9"/>
        </w:rPr>
      </w:pPr>
    </w:p>
    <w:p w14:paraId="7666E499" w14:textId="77777777" w:rsidR="00C058ED" w:rsidRPr="00DF0E36" w:rsidRDefault="00C058ED" w:rsidP="00C058ED">
      <w:pPr>
        <w:jc w:val="left"/>
        <w:rPr>
          <w:b/>
          <w:sz w:val="9"/>
          <w:szCs w:val="9"/>
        </w:rPr>
      </w:pPr>
      <w:r w:rsidRPr="00DF0E36">
        <w:rPr>
          <w:rFonts w:hint="eastAsia"/>
          <w:b/>
          <w:sz w:val="9"/>
          <w:szCs w:val="9"/>
        </w:rPr>
        <w:t>예시 2:</w:t>
      </w:r>
    </w:p>
    <w:p w14:paraId="645CBB1D" w14:textId="77777777" w:rsidR="00C058ED" w:rsidRPr="00DF0E36" w:rsidRDefault="00C058ED" w:rsidP="00C058ED">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sidR="00953D27">
        <w:rPr>
          <w:rFonts w:hint="eastAsia"/>
          <w:sz w:val="9"/>
          <w:szCs w:val="9"/>
        </w:rPr>
        <w:t>측정값</w:t>
      </w:r>
      <w:r w:rsidRPr="00DF0E36">
        <w:rPr>
          <w:rFonts w:hint="eastAsia"/>
          <w:sz w:val="9"/>
          <w:szCs w:val="9"/>
        </w:rPr>
        <w:t xml:space="preserve">을 이용하여 </w:t>
      </w:r>
      <w:proofErr w:type="spellStart"/>
      <w:r w:rsidRPr="00DF0E36">
        <w:rPr>
          <w:rFonts w:hint="eastAsia"/>
          <w:sz w:val="9"/>
          <w:szCs w:val="9"/>
        </w:rPr>
        <w:t>기대값을</w:t>
      </w:r>
      <w:proofErr w:type="spellEnd"/>
      <w:r w:rsidRPr="00DF0E36">
        <w:rPr>
          <w:rFonts w:hint="eastAsia"/>
          <w:sz w:val="9"/>
          <w:szCs w:val="9"/>
        </w:rPr>
        <w:t xml:space="preserve"> 결정할 수 있습니다. </w:t>
      </w:r>
    </w:p>
    <w:p w14:paraId="5483395A" w14:textId="77777777" w:rsidR="00C058ED" w:rsidRPr="00DF0E36" w:rsidRDefault="00C058ED" w:rsidP="00C058ED">
      <w:pPr>
        <w:ind w:left="90" w:hangingChars="100" w:hanging="90"/>
        <w:jc w:val="left"/>
        <w:rPr>
          <w:sz w:val="9"/>
          <w:szCs w:val="9"/>
        </w:rPr>
      </w:pPr>
      <w:r w:rsidRPr="00DF0E36">
        <w:rPr>
          <w:rFonts w:hint="eastAsia"/>
          <w:sz w:val="9"/>
          <w:szCs w:val="9"/>
        </w:rPr>
        <w:t>이 방법을 사용할 때는 다음의 공식을 적용합니다.</w:t>
      </w:r>
    </w:p>
    <w:p w14:paraId="493C082A"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2 </w:t>
      </w:r>
      <w:proofErr w:type="spellStart"/>
      <w:r w:rsidRPr="00DF0E36">
        <w:rPr>
          <w:rFonts w:hint="eastAsia"/>
          <w:sz w:val="9"/>
          <w:szCs w:val="9"/>
        </w:rPr>
        <w:t>기대값</w:t>
      </w:r>
      <w:proofErr w:type="spellEnd"/>
      <w:r w:rsidRPr="00DF0E36">
        <w:rPr>
          <w:rFonts w:hint="eastAsia"/>
          <w:sz w:val="9"/>
          <w:szCs w:val="9"/>
        </w:rPr>
        <w:t xml:space="preserve"> = 0.75 * (Level 1) + 0.25 * (Level 5)</w:t>
      </w:r>
    </w:p>
    <w:p w14:paraId="1F11FE43"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3 </w:t>
      </w:r>
      <w:proofErr w:type="spellStart"/>
      <w:r w:rsidRPr="00DF0E36">
        <w:rPr>
          <w:rFonts w:hint="eastAsia"/>
          <w:sz w:val="9"/>
          <w:szCs w:val="9"/>
        </w:rPr>
        <w:t>기대값</w:t>
      </w:r>
      <w:proofErr w:type="spellEnd"/>
      <w:r w:rsidRPr="00DF0E36">
        <w:rPr>
          <w:rFonts w:hint="eastAsia"/>
          <w:sz w:val="9"/>
          <w:szCs w:val="9"/>
        </w:rPr>
        <w:t xml:space="preserve"> = 0.5 * (Level 1) + 0.5 * (Level 5)</w:t>
      </w:r>
    </w:p>
    <w:p w14:paraId="1054235D"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0.25 * (Level 1) + 0.75 * (Level 5)</w:t>
      </w:r>
    </w:p>
    <w:p w14:paraId="06DD6428" w14:textId="77777777" w:rsidR="009A1969" w:rsidRDefault="009A1969" w:rsidP="00C058ED">
      <w:pPr>
        <w:jc w:val="left"/>
        <w:rPr>
          <w:sz w:val="9"/>
          <w:szCs w:val="9"/>
        </w:rPr>
      </w:pPr>
    </w:p>
    <w:p w14:paraId="7657FCF0" w14:textId="77777777" w:rsidR="00C058ED" w:rsidRPr="00DF0E36" w:rsidRDefault="00C058ED" w:rsidP="00C058ED">
      <w:pPr>
        <w:jc w:val="left"/>
        <w:rPr>
          <w:sz w:val="9"/>
          <w:szCs w:val="9"/>
        </w:rPr>
      </w:pPr>
      <w:proofErr w:type="spellStart"/>
      <w:r w:rsidRPr="00DF0E36">
        <w:rPr>
          <w:rFonts w:hint="eastAsia"/>
          <w:sz w:val="9"/>
          <w:szCs w:val="9"/>
        </w:rPr>
        <w:t>기대값을</w:t>
      </w:r>
      <w:proofErr w:type="spellEnd"/>
      <w:r w:rsidRPr="00DF0E36">
        <w:rPr>
          <w:rFonts w:hint="eastAsia"/>
          <w:sz w:val="9"/>
          <w:szCs w:val="9"/>
        </w:rPr>
        <w:t xml:space="preserve"> 계산한 후 각 검사 종목마다 </w:t>
      </w:r>
      <w:proofErr w:type="spellStart"/>
      <w:r w:rsidRPr="00DF0E36">
        <w:rPr>
          <w:rFonts w:hint="eastAsia"/>
          <w:sz w:val="9"/>
          <w:szCs w:val="9"/>
        </w:rPr>
        <w:t>기대값은</w:t>
      </w:r>
      <w:proofErr w:type="spellEnd"/>
      <w:r w:rsidRPr="00DF0E36">
        <w:rPr>
          <w:rFonts w:hint="eastAsia"/>
          <w:sz w:val="9"/>
          <w:szCs w:val="9"/>
        </w:rPr>
        <w:t xml:space="preserve"> x 축에 </w:t>
      </w:r>
      <w:r w:rsidR="00953D27">
        <w:rPr>
          <w:rFonts w:hint="eastAsia"/>
          <w:sz w:val="9"/>
          <w:szCs w:val="9"/>
        </w:rPr>
        <w:t>측정값</w:t>
      </w:r>
      <w:r w:rsidRPr="00DF0E36">
        <w:rPr>
          <w:rFonts w:hint="eastAsia"/>
          <w:sz w:val="9"/>
          <w:szCs w:val="9"/>
        </w:rPr>
        <w:t>은 y 축에 표시합니다. 분석기 시스템이 직선성을 가진다면 각 값들은 직선의 그래프를 그립니다. 직선이 더 이상 유지되지 않는 포인트까지 보고가능범위를 결정할 수 있습니다.</w:t>
      </w:r>
    </w:p>
    <w:p w14:paraId="288F7C0C" w14:textId="77777777" w:rsidR="00D16583" w:rsidRPr="00DF0E36" w:rsidRDefault="00D16583" w:rsidP="00C058ED">
      <w:pPr>
        <w:jc w:val="left"/>
        <w:rPr>
          <w:sz w:val="9"/>
          <w:szCs w:val="9"/>
        </w:rPr>
      </w:pPr>
    </w:p>
    <w:p w14:paraId="2396B1C0" w14:textId="77777777" w:rsidR="00C058ED" w:rsidRPr="00DF0E36" w:rsidRDefault="00C058ED" w:rsidP="00C058ED">
      <w:pPr>
        <w:jc w:val="left"/>
        <w:rPr>
          <w:sz w:val="9"/>
          <w:szCs w:val="9"/>
        </w:rPr>
      </w:pPr>
      <w:r w:rsidRPr="00DF0E36">
        <w:rPr>
          <w:rFonts w:hint="eastAsia"/>
          <w:sz w:val="9"/>
          <w:szCs w:val="9"/>
        </w:rPr>
        <w:t xml:space="preserve">상업적으로 출시된 직선 통계 소프트웨어 중 결과값의 측정점을 x-y 그래프로 제공해주는 프로그램 역시 결과 분석을 위해 사용될 수 있습니다. 직선통계분석은 표준통계분석을 통해 분석되어야 하며 결과는 장비 제조사의 </w:t>
      </w:r>
      <w:proofErr w:type="spellStart"/>
      <w:r w:rsidRPr="00DF0E36">
        <w:rPr>
          <w:rFonts w:hint="eastAsia"/>
          <w:sz w:val="9"/>
          <w:szCs w:val="9"/>
        </w:rPr>
        <w:t>직선성</w:t>
      </w:r>
      <w:proofErr w:type="spellEnd"/>
      <w:r w:rsidRPr="00DF0E36">
        <w:rPr>
          <w:rFonts w:hint="eastAsia"/>
          <w:sz w:val="9"/>
          <w:szCs w:val="9"/>
        </w:rPr>
        <w:t xml:space="preserve"> 기준이나 각 실험실의 규정과 비교 분석해야 합니다. </w:t>
      </w:r>
    </w:p>
    <w:p w14:paraId="672DE0F9" w14:textId="77777777" w:rsidR="00C058ED" w:rsidRPr="00DF0E36" w:rsidRDefault="00C058ED" w:rsidP="00C058ED">
      <w:pPr>
        <w:jc w:val="left"/>
        <w:rPr>
          <w:sz w:val="9"/>
          <w:szCs w:val="9"/>
        </w:rPr>
      </w:pPr>
    </w:p>
    <w:p w14:paraId="661CA292" w14:textId="77777777" w:rsidR="00C058ED" w:rsidRDefault="00C058ED" w:rsidP="00C058ED">
      <w:pPr>
        <w:jc w:val="left"/>
        <w:rPr>
          <w:sz w:val="9"/>
          <w:szCs w:val="9"/>
        </w:rPr>
      </w:pPr>
      <w:r w:rsidRPr="00DF0E36">
        <w:rPr>
          <w:rFonts w:hint="eastAsia"/>
          <w:sz w:val="9"/>
          <w:szCs w:val="9"/>
        </w:rPr>
        <w:t xml:space="preserve">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7395AD60" w14:textId="77777777" w:rsidR="00C058ED" w:rsidRPr="00DF0E36" w:rsidRDefault="00C058ED" w:rsidP="00C058ED">
      <w:pPr>
        <w:jc w:val="left"/>
        <w:rPr>
          <w:sz w:val="9"/>
          <w:szCs w:val="9"/>
        </w:rPr>
      </w:pPr>
    </w:p>
    <w:p w14:paraId="5029431F" w14:textId="77777777" w:rsidR="00C058ED" w:rsidRDefault="00C058ED" w:rsidP="00C058ED">
      <w:pPr>
        <w:jc w:val="left"/>
        <w:rPr>
          <w:sz w:val="9"/>
          <w:szCs w:val="9"/>
        </w:rPr>
      </w:pPr>
      <w:r>
        <w:rPr>
          <w:rFonts w:hint="eastAsia"/>
          <w:b/>
          <w:sz w:val="14"/>
          <w:szCs w:val="14"/>
        </w:rPr>
        <w:t>LIMITATION</w:t>
      </w:r>
      <w:r w:rsidRPr="00DF0E36">
        <w:rPr>
          <w:sz w:val="9"/>
          <w:szCs w:val="9"/>
        </w:rPr>
        <w:t xml:space="preserve"> </w:t>
      </w:r>
    </w:p>
    <w:p w14:paraId="5A00D0DB" w14:textId="77777777" w:rsidR="00C058ED" w:rsidRDefault="00C058ED" w:rsidP="00C058ED">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6C593E2B" w14:textId="77777777" w:rsidR="00C058ED" w:rsidRPr="00DF0E36" w:rsidRDefault="00C058ED" w:rsidP="00C058ED">
      <w:pPr>
        <w:jc w:val="left"/>
        <w:rPr>
          <w:sz w:val="9"/>
          <w:szCs w:val="9"/>
        </w:rPr>
      </w:pPr>
    </w:p>
    <w:p w14:paraId="36B2E4F1" w14:textId="77777777" w:rsidR="00C058ED" w:rsidRPr="00EB6909" w:rsidRDefault="00C058ED" w:rsidP="00C058ED">
      <w:pPr>
        <w:jc w:val="left"/>
        <w:rPr>
          <w:b/>
          <w:sz w:val="14"/>
          <w:szCs w:val="14"/>
        </w:rPr>
      </w:pPr>
      <w:r>
        <w:rPr>
          <w:rFonts w:hint="eastAsia"/>
          <w:b/>
          <w:sz w:val="14"/>
          <w:szCs w:val="14"/>
        </w:rPr>
        <w:t>EXPECTED VALUES</w:t>
      </w:r>
    </w:p>
    <w:p w14:paraId="0805CBFE" w14:textId="77777777" w:rsidR="00C058ED" w:rsidRDefault="00953D27" w:rsidP="00953D27">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 xml:space="preserve">CLSI EP6에서 권장하는 레벨 간 </w:t>
      </w:r>
      <w:proofErr w:type="spellStart"/>
      <w:r>
        <w:rPr>
          <w:rFonts w:hint="eastAsia"/>
          <w:sz w:val="9"/>
          <w:szCs w:val="9"/>
        </w:rPr>
        <w:t>등간격</w:t>
      </w:r>
      <w:proofErr w:type="spellEnd"/>
      <w:r>
        <w:rPr>
          <w:rFonts w:hint="eastAsia"/>
          <w:sz w:val="9"/>
          <w:szCs w:val="9"/>
        </w:rPr>
        <w:t>(</w:t>
      </w:r>
      <w:r>
        <w:rPr>
          <w:sz w:val="9"/>
          <w:szCs w:val="9"/>
        </w:rPr>
        <w:t>Delta)</w:t>
      </w:r>
      <w:proofErr w:type="spellStart"/>
      <w:r>
        <w:rPr>
          <w:rFonts w:hint="eastAsia"/>
          <w:sz w:val="9"/>
          <w:szCs w:val="9"/>
        </w:rPr>
        <w:t>가유지되도록</w:t>
      </w:r>
      <w:proofErr w:type="spellEnd"/>
      <w:r>
        <w:rPr>
          <w:rFonts w:hint="eastAsia"/>
          <w:sz w:val="9"/>
          <w:szCs w:val="9"/>
        </w:rPr>
        <w:t xml:space="preserve">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 xml:space="preserve">가지 레벨의 </w:t>
      </w:r>
      <w:proofErr w:type="spellStart"/>
      <w:r>
        <w:rPr>
          <w:rFonts w:hint="eastAsia"/>
          <w:sz w:val="9"/>
          <w:szCs w:val="9"/>
        </w:rPr>
        <w:t>기대값을</w:t>
      </w:r>
      <w:proofErr w:type="spellEnd"/>
      <w:r>
        <w:rPr>
          <w:rFonts w:hint="eastAsia"/>
          <w:sz w:val="9"/>
          <w:szCs w:val="9"/>
        </w:rPr>
        <w:t xml:space="preserve"> 계산하여 평가하는 방법으로 다른 여러 브랜드의 자동화 장비에 본 제품을 사용할 수 있습니다.</w:t>
      </w:r>
    </w:p>
    <w:p w14:paraId="356B524B" w14:textId="77777777" w:rsidR="009A1969" w:rsidRDefault="009A1969" w:rsidP="00C058ED">
      <w:pPr>
        <w:jc w:val="left"/>
        <w:rPr>
          <w:sz w:val="9"/>
          <w:szCs w:val="9"/>
        </w:rPr>
      </w:pPr>
    </w:p>
    <w:p w14:paraId="7140C7E8" w14:textId="77777777" w:rsidR="00953D27" w:rsidRDefault="00953D27" w:rsidP="00C058ED">
      <w:pPr>
        <w:jc w:val="left"/>
        <w:rPr>
          <w:sz w:val="9"/>
          <w:szCs w:val="9"/>
        </w:rPr>
      </w:pPr>
      <w:r>
        <w:rPr>
          <w:rFonts w:hint="eastAsia"/>
          <w:sz w:val="9"/>
          <w:szCs w:val="9"/>
        </w:rPr>
        <w:t xml:space="preserve">필요에 따라 특정 레벨의 </w:t>
      </w:r>
      <w:proofErr w:type="spellStart"/>
      <w:r>
        <w:rPr>
          <w:rFonts w:hint="eastAsia"/>
          <w:sz w:val="9"/>
          <w:szCs w:val="9"/>
        </w:rPr>
        <w:t>농도값을</w:t>
      </w:r>
      <w:proofErr w:type="spellEnd"/>
      <w:r>
        <w:rPr>
          <w:rFonts w:hint="eastAsia"/>
          <w:sz w:val="9"/>
          <w:szCs w:val="9"/>
        </w:rPr>
        <w:t xml:space="preserve"> 낮추기 위해서는 시약 제조업체의 권장 희석액의 사용을 권장합니다.</w:t>
      </w:r>
    </w:p>
    <w:p w14:paraId="5D42061E" w14:textId="77777777" w:rsidR="00953D27" w:rsidRPr="009A1969" w:rsidRDefault="00953D27" w:rsidP="00C058ED">
      <w:pPr>
        <w:jc w:val="left"/>
        <w:rPr>
          <w:sz w:val="9"/>
          <w:szCs w:val="9"/>
        </w:rPr>
      </w:pPr>
    </w:p>
    <w:p w14:paraId="48F18A09" w14:textId="77777777" w:rsidR="00C058ED" w:rsidRPr="00EB6909" w:rsidRDefault="00C058ED" w:rsidP="00C058ED">
      <w:pPr>
        <w:jc w:val="left"/>
        <w:rPr>
          <w:b/>
          <w:sz w:val="14"/>
          <w:szCs w:val="14"/>
        </w:rPr>
      </w:pPr>
      <w:r>
        <w:rPr>
          <w:rFonts w:hint="eastAsia"/>
          <w:b/>
          <w:sz w:val="14"/>
          <w:szCs w:val="14"/>
        </w:rPr>
        <w:t>TYPI</w:t>
      </w:r>
      <w:r w:rsidRPr="00EB6909">
        <w:rPr>
          <w:rFonts w:hint="eastAsia"/>
          <w:b/>
          <w:sz w:val="14"/>
          <w:szCs w:val="14"/>
        </w:rPr>
        <w:t>CAL VALUES</w:t>
      </w:r>
    </w:p>
    <w:p w14:paraId="75494CA4" w14:textId="77777777" w:rsidR="00C058ED" w:rsidRDefault="00C058ED" w:rsidP="00C058ED">
      <w:pPr>
        <w:jc w:val="left"/>
        <w:rPr>
          <w:sz w:val="9"/>
          <w:szCs w:val="9"/>
        </w:rPr>
      </w:pPr>
      <w:r w:rsidRPr="00DF0E36">
        <w:rPr>
          <w:sz w:val="9"/>
          <w:szCs w:val="9"/>
        </w:rPr>
        <w:t>실제</w:t>
      </w:r>
      <w:r w:rsidRPr="00DF0E36">
        <w:rPr>
          <w:rFonts w:hint="eastAsia"/>
          <w:sz w:val="9"/>
          <w:szCs w:val="9"/>
        </w:rPr>
        <w:t xml:space="preserve"> 결과값들은 장비의 상태, 시약의 검사</w:t>
      </w:r>
      <w:r w:rsidR="001A0A17">
        <w:rPr>
          <w:rFonts w:hint="eastAsia"/>
          <w:sz w:val="9"/>
          <w:szCs w:val="9"/>
        </w:rPr>
        <w:t xml:space="preserve"> </w:t>
      </w:r>
      <w:r w:rsidRPr="00DF0E36">
        <w:rPr>
          <w:rFonts w:hint="eastAsia"/>
          <w:sz w:val="9"/>
          <w:szCs w:val="9"/>
        </w:rPr>
        <w:t xml:space="preserve">원리, 분석 온도 등 많은 요소들에 의해 다양하게 </w:t>
      </w:r>
      <w:proofErr w:type="gramStart"/>
      <w:r w:rsidRPr="00DF0E36">
        <w:rPr>
          <w:rFonts w:hint="eastAsia"/>
          <w:sz w:val="9"/>
          <w:szCs w:val="9"/>
        </w:rPr>
        <w:t>영향 받을</w:t>
      </w:r>
      <w:proofErr w:type="gramEnd"/>
      <w:r w:rsidRPr="00DF0E36">
        <w:rPr>
          <w:rFonts w:hint="eastAsia"/>
          <w:sz w:val="9"/>
          <w:szCs w:val="9"/>
        </w:rPr>
        <w:t xml:space="preserve"> 수 있습니다. 또한 장비와 시약</w:t>
      </w:r>
      <w:r w:rsidRPr="00DF0E36">
        <w:rPr>
          <w:sz w:val="9"/>
          <w:szCs w:val="9"/>
        </w:rPr>
        <w:t>의</w:t>
      </w:r>
      <w:r w:rsidRPr="00DF0E36">
        <w:rPr>
          <w:rFonts w:hint="eastAsia"/>
          <w:sz w:val="9"/>
          <w:szCs w:val="9"/>
        </w:rPr>
        <w:t xml:space="preserve"> calibration 시스템의 정확성에 따라 달라 질 수 있습니다. 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180E1376" w14:textId="77777777" w:rsidR="009D19B2" w:rsidRDefault="009D19B2" w:rsidP="00C058ED">
      <w:pPr>
        <w:jc w:val="left"/>
        <w:rPr>
          <w:sz w:val="9"/>
          <w:szCs w:val="9"/>
        </w:rPr>
      </w:pPr>
    </w:p>
    <w:p w14:paraId="6F0D4E49" w14:textId="77777777" w:rsidR="009D19B2" w:rsidRDefault="009D19B2" w:rsidP="009D19B2">
      <w:pPr>
        <w:jc w:val="left"/>
        <w:rPr>
          <w:sz w:val="9"/>
          <w:szCs w:val="9"/>
        </w:rPr>
      </w:pPr>
      <w:r>
        <w:rPr>
          <w:rFonts w:hint="eastAsia"/>
          <w:sz w:val="9"/>
          <w:szCs w:val="9"/>
        </w:rPr>
        <w:t xml:space="preserve">레벨1과 </w:t>
      </w:r>
      <w:r>
        <w:rPr>
          <w:sz w:val="9"/>
          <w:szCs w:val="9"/>
        </w:rPr>
        <w:t>5</w:t>
      </w:r>
      <w:r>
        <w:rPr>
          <w:rFonts w:hint="eastAsia"/>
          <w:sz w:val="9"/>
          <w:szCs w:val="9"/>
        </w:rPr>
        <w:t xml:space="preserve">의 일반적인 </w:t>
      </w:r>
      <w:proofErr w:type="spellStart"/>
      <w:r>
        <w:rPr>
          <w:rFonts w:hint="eastAsia"/>
          <w:sz w:val="9"/>
          <w:szCs w:val="9"/>
        </w:rPr>
        <w:t>회수값은</w:t>
      </w:r>
      <w:proofErr w:type="spellEnd"/>
      <w:r>
        <w:rPr>
          <w:rFonts w:hint="eastAsia"/>
          <w:sz w:val="9"/>
          <w:szCs w:val="9"/>
        </w:rPr>
        <w:t xml:space="preserve"> 아래 테이블에 나타나 있습니다.</w:t>
      </w:r>
    </w:p>
    <w:p w14:paraId="6C813E1A" w14:textId="77777777" w:rsidR="00953D27" w:rsidRDefault="00953D27" w:rsidP="00953D27">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 xml:space="preserve">의 </w:t>
      </w:r>
      <w:proofErr w:type="spellStart"/>
      <w:r>
        <w:rPr>
          <w:rFonts w:hint="eastAsia"/>
          <w:sz w:val="9"/>
          <w:szCs w:val="9"/>
        </w:rPr>
        <w:t>값으로부터</w:t>
      </w:r>
      <w:proofErr w:type="spellEnd"/>
      <w:r>
        <w:rPr>
          <w:rFonts w:hint="eastAsia"/>
          <w:sz w:val="9"/>
          <w:szCs w:val="9"/>
        </w:rPr>
        <w:t xml:space="preserve"> 등간격을 이루도록 계산된 값입니다.</w:t>
      </w:r>
    </w:p>
    <w:p w14:paraId="353867C1" w14:textId="77777777" w:rsidR="00C058ED" w:rsidRPr="00953D27" w:rsidRDefault="00C058ED" w:rsidP="00C058ED">
      <w:pPr>
        <w:jc w:val="left"/>
        <w:rPr>
          <w:sz w:val="9"/>
          <w:szCs w:val="9"/>
        </w:rPr>
      </w:pPr>
    </w:p>
    <w:tbl>
      <w:tblPr>
        <w:tblStyle w:val="a6"/>
        <w:tblW w:w="3681" w:type="dxa"/>
        <w:tblLayout w:type="fixed"/>
        <w:tblLook w:val="04A0" w:firstRow="1" w:lastRow="0" w:firstColumn="1" w:lastColumn="0" w:noHBand="0" w:noVBand="1"/>
      </w:tblPr>
      <w:tblGrid>
        <w:gridCol w:w="651"/>
        <w:gridCol w:w="478"/>
        <w:gridCol w:w="462"/>
        <w:gridCol w:w="505"/>
        <w:gridCol w:w="473"/>
        <w:gridCol w:w="545"/>
        <w:gridCol w:w="567"/>
      </w:tblGrid>
      <w:tr w:rsidR="00C058ED" w:rsidRPr="00D34252" w14:paraId="38F92531" w14:textId="77777777" w:rsidTr="00ED296A">
        <w:tc>
          <w:tcPr>
            <w:tcW w:w="3681" w:type="dxa"/>
            <w:gridSpan w:val="7"/>
          </w:tcPr>
          <w:p w14:paraId="4FF117C7" w14:textId="5F330F88" w:rsidR="00D16583" w:rsidRPr="00ED296A" w:rsidRDefault="00C058ED" w:rsidP="00815A98">
            <w:pPr>
              <w:jc w:val="center"/>
              <w:rPr>
                <w:rFonts w:hint="eastAsia"/>
                <w:sz w:val="7"/>
                <w:szCs w:val="9"/>
              </w:rPr>
            </w:pPr>
            <w:r w:rsidRPr="00ED296A">
              <w:rPr>
                <w:rFonts w:hint="eastAsia"/>
                <w:b/>
                <w:sz w:val="7"/>
                <w:szCs w:val="9"/>
              </w:rPr>
              <w:t>1100</w:t>
            </w:r>
            <w:proofErr w:type="gramStart"/>
            <w:r w:rsidR="006F7DFA" w:rsidRPr="00ED296A">
              <w:rPr>
                <w:b/>
                <w:sz w:val="7"/>
                <w:szCs w:val="9"/>
              </w:rPr>
              <w:t>ro</w:t>
            </w:r>
            <w:r w:rsidRPr="00ED296A">
              <w:rPr>
                <w:sz w:val="7"/>
                <w:szCs w:val="9"/>
              </w:rPr>
              <w:t>#:</w:t>
            </w:r>
            <w:proofErr w:type="gramEnd"/>
            <w:r w:rsidRPr="00ED296A">
              <w:rPr>
                <w:sz w:val="7"/>
                <w:szCs w:val="9"/>
              </w:rPr>
              <w:t xml:space="preserve"> </w:t>
            </w:r>
            <w:r w:rsidR="00EE6756" w:rsidRPr="00EE6756">
              <w:rPr>
                <w:b/>
                <w:sz w:val="7"/>
                <w:szCs w:val="9"/>
              </w:rPr>
              <w:t>107</w:t>
            </w:r>
            <w:r w:rsidR="00BF6106">
              <w:rPr>
                <w:rFonts w:hint="eastAsia"/>
                <w:b/>
                <w:sz w:val="7"/>
                <w:szCs w:val="9"/>
              </w:rPr>
              <w:t>65482</w:t>
            </w:r>
          </w:p>
          <w:p w14:paraId="6F29FDC3" w14:textId="77777777" w:rsidR="00C058ED" w:rsidRPr="00ED296A" w:rsidRDefault="00C058ED" w:rsidP="00815A98">
            <w:pPr>
              <w:jc w:val="center"/>
              <w:rPr>
                <w:sz w:val="7"/>
                <w:szCs w:val="9"/>
              </w:rPr>
            </w:pPr>
            <w:r w:rsidRPr="00ED296A">
              <w:rPr>
                <w:sz w:val="7"/>
                <w:szCs w:val="9"/>
              </w:rPr>
              <w:t>Typical Recove</w:t>
            </w:r>
            <w:r w:rsidR="006F7DFA" w:rsidRPr="00ED296A">
              <w:rPr>
                <w:sz w:val="7"/>
                <w:szCs w:val="9"/>
              </w:rPr>
              <w:t xml:space="preserve">red Values on </w:t>
            </w:r>
            <w:r w:rsidR="006F7DFA" w:rsidRPr="00ED296A">
              <w:rPr>
                <w:b/>
                <w:sz w:val="7"/>
                <w:szCs w:val="9"/>
              </w:rPr>
              <w:t>Roche COBAS</w:t>
            </w:r>
          </w:p>
        </w:tc>
      </w:tr>
      <w:tr w:rsidR="00C058ED" w:rsidRPr="00D34252" w14:paraId="6C92D5C6" w14:textId="77777777" w:rsidTr="00EE6756">
        <w:tc>
          <w:tcPr>
            <w:tcW w:w="651" w:type="dxa"/>
          </w:tcPr>
          <w:p w14:paraId="49148C50" w14:textId="77777777" w:rsidR="00C058ED" w:rsidRPr="00ED296A" w:rsidRDefault="00C058ED" w:rsidP="00815A98">
            <w:pPr>
              <w:jc w:val="center"/>
              <w:rPr>
                <w:sz w:val="7"/>
                <w:szCs w:val="9"/>
              </w:rPr>
            </w:pPr>
            <w:r w:rsidRPr="00ED296A">
              <w:rPr>
                <w:rFonts w:hint="eastAsia"/>
                <w:sz w:val="7"/>
                <w:szCs w:val="9"/>
              </w:rPr>
              <w:t>Analyte</w:t>
            </w:r>
          </w:p>
        </w:tc>
        <w:tc>
          <w:tcPr>
            <w:tcW w:w="478" w:type="dxa"/>
          </w:tcPr>
          <w:p w14:paraId="3457A5CA" w14:textId="77777777" w:rsidR="00C058ED" w:rsidRPr="00ED296A" w:rsidRDefault="00C058ED" w:rsidP="00815A98">
            <w:pPr>
              <w:jc w:val="center"/>
              <w:rPr>
                <w:sz w:val="7"/>
                <w:szCs w:val="9"/>
              </w:rPr>
            </w:pPr>
            <w:r w:rsidRPr="00ED296A">
              <w:rPr>
                <w:rFonts w:hint="eastAsia"/>
                <w:sz w:val="7"/>
                <w:szCs w:val="9"/>
              </w:rPr>
              <w:t>Units</w:t>
            </w:r>
          </w:p>
        </w:tc>
        <w:tc>
          <w:tcPr>
            <w:tcW w:w="462" w:type="dxa"/>
            <w:tcBorders>
              <w:bottom w:val="single" w:sz="4" w:space="0" w:color="auto"/>
            </w:tcBorders>
          </w:tcPr>
          <w:p w14:paraId="21801039" w14:textId="77777777" w:rsidR="00C058ED" w:rsidRPr="00ED296A" w:rsidRDefault="00C058ED" w:rsidP="00815A98">
            <w:pPr>
              <w:jc w:val="center"/>
              <w:rPr>
                <w:sz w:val="7"/>
                <w:szCs w:val="9"/>
              </w:rPr>
            </w:pPr>
            <w:r w:rsidRPr="00ED296A">
              <w:rPr>
                <w:rFonts w:hint="eastAsia"/>
                <w:sz w:val="7"/>
                <w:szCs w:val="9"/>
              </w:rPr>
              <w:t>Level 1</w:t>
            </w:r>
          </w:p>
        </w:tc>
        <w:tc>
          <w:tcPr>
            <w:tcW w:w="505" w:type="dxa"/>
            <w:tcBorders>
              <w:bottom w:val="single" w:sz="4" w:space="0" w:color="auto"/>
            </w:tcBorders>
          </w:tcPr>
          <w:p w14:paraId="48FB2C61" w14:textId="77777777" w:rsidR="00C058ED" w:rsidRPr="00ED296A" w:rsidRDefault="00C058ED" w:rsidP="00815A98">
            <w:pPr>
              <w:jc w:val="center"/>
              <w:rPr>
                <w:sz w:val="7"/>
                <w:szCs w:val="9"/>
              </w:rPr>
            </w:pPr>
            <w:r w:rsidRPr="00ED296A">
              <w:rPr>
                <w:rFonts w:hint="eastAsia"/>
                <w:sz w:val="7"/>
                <w:szCs w:val="9"/>
              </w:rPr>
              <w:t>Level 2</w:t>
            </w:r>
          </w:p>
        </w:tc>
        <w:tc>
          <w:tcPr>
            <w:tcW w:w="473" w:type="dxa"/>
            <w:tcBorders>
              <w:bottom w:val="single" w:sz="4" w:space="0" w:color="auto"/>
            </w:tcBorders>
          </w:tcPr>
          <w:p w14:paraId="66E25EA0" w14:textId="77777777" w:rsidR="00C058ED" w:rsidRPr="00ED296A" w:rsidRDefault="00C058ED" w:rsidP="00815A98">
            <w:pPr>
              <w:jc w:val="center"/>
              <w:rPr>
                <w:sz w:val="7"/>
                <w:szCs w:val="9"/>
              </w:rPr>
            </w:pPr>
            <w:r w:rsidRPr="00ED296A">
              <w:rPr>
                <w:rFonts w:hint="eastAsia"/>
                <w:sz w:val="7"/>
                <w:szCs w:val="9"/>
              </w:rPr>
              <w:t>Level 3</w:t>
            </w:r>
          </w:p>
        </w:tc>
        <w:tc>
          <w:tcPr>
            <w:tcW w:w="545" w:type="dxa"/>
            <w:tcBorders>
              <w:bottom w:val="single" w:sz="4" w:space="0" w:color="auto"/>
            </w:tcBorders>
          </w:tcPr>
          <w:p w14:paraId="155514B7" w14:textId="77777777" w:rsidR="00C058ED" w:rsidRPr="00ED296A" w:rsidRDefault="00C058ED" w:rsidP="00815A98">
            <w:pPr>
              <w:jc w:val="center"/>
              <w:rPr>
                <w:sz w:val="7"/>
                <w:szCs w:val="9"/>
              </w:rPr>
            </w:pPr>
            <w:r w:rsidRPr="00ED296A">
              <w:rPr>
                <w:rFonts w:hint="eastAsia"/>
                <w:sz w:val="7"/>
                <w:szCs w:val="9"/>
              </w:rPr>
              <w:t>Level 4</w:t>
            </w:r>
          </w:p>
        </w:tc>
        <w:tc>
          <w:tcPr>
            <w:tcW w:w="567" w:type="dxa"/>
            <w:tcBorders>
              <w:bottom w:val="single" w:sz="4" w:space="0" w:color="auto"/>
            </w:tcBorders>
          </w:tcPr>
          <w:p w14:paraId="7C087C3B" w14:textId="77777777" w:rsidR="00C058ED" w:rsidRPr="00ED296A" w:rsidRDefault="00C058ED" w:rsidP="00815A98">
            <w:pPr>
              <w:jc w:val="center"/>
              <w:rPr>
                <w:sz w:val="7"/>
                <w:szCs w:val="9"/>
              </w:rPr>
            </w:pPr>
            <w:r w:rsidRPr="00ED296A">
              <w:rPr>
                <w:rFonts w:hint="eastAsia"/>
                <w:sz w:val="7"/>
                <w:szCs w:val="9"/>
              </w:rPr>
              <w:t>Level 5</w:t>
            </w:r>
          </w:p>
        </w:tc>
      </w:tr>
      <w:tr w:rsidR="00BF6106" w:rsidRPr="00D34252" w14:paraId="0086CF9F" w14:textId="77777777" w:rsidTr="00EE6756">
        <w:tc>
          <w:tcPr>
            <w:tcW w:w="651" w:type="dxa"/>
          </w:tcPr>
          <w:p w14:paraId="581FEDF6" w14:textId="00CCF531" w:rsidR="00BF6106" w:rsidRPr="00ED296A" w:rsidRDefault="00BF6106" w:rsidP="00BF6106">
            <w:pPr>
              <w:jc w:val="center"/>
              <w:rPr>
                <w:sz w:val="7"/>
                <w:szCs w:val="9"/>
              </w:rPr>
            </w:pPr>
            <w:r w:rsidRPr="00EE6756">
              <w:rPr>
                <w:rFonts w:hint="eastAsia"/>
                <w:sz w:val="8"/>
                <w:szCs w:val="8"/>
              </w:rPr>
              <w:t>ALB</w:t>
            </w:r>
          </w:p>
        </w:tc>
        <w:tc>
          <w:tcPr>
            <w:tcW w:w="478" w:type="dxa"/>
          </w:tcPr>
          <w:p w14:paraId="5BF8D8E6" w14:textId="77777777" w:rsidR="00BF6106" w:rsidRPr="00ED296A" w:rsidRDefault="00BF6106" w:rsidP="00BF6106">
            <w:pPr>
              <w:jc w:val="center"/>
              <w:rPr>
                <w:sz w:val="7"/>
                <w:szCs w:val="9"/>
              </w:rPr>
            </w:pPr>
            <w:r w:rsidRPr="00ED296A">
              <w:rPr>
                <w:rFonts w:hint="eastAsia"/>
                <w:sz w:val="7"/>
                <w:szCs w:val="9"/>
              </w:rPr>
              <w:t>g/</w:t>
            </w:r>
            <w:r w:rsidRPr="00ED296A">
              <w:rPr>
                <w:sz w:val="7"/>
                <w:szCs w:val="9"/>
              </w:rPr>
              <w:t>dl</w:t>
            </w:r>
          </w:p>
        </w:tc>
        <w:tc>
          <w:tcPr>
            <w:tcW w:w="462" w:type="dxa"/>
            <w:tcBorders>
              <w:top w:val="single" w:sz="4" w:space="0" w:color="auto"/>
              <w:left w:val="nil"/>
              <w:bottom w:val="single" w:sz="4" w:space="0" w:color="auto"/>
              <w:right w:val="single" w:sz="4" w:space="0" w:color="auto"/>
            </w:tcBorders>
            <w:vAlign w:val="center"/>
          </w:tcPr>
          <w:p w14:paraId="74A5C3EC" w14:textId="503D36ED"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0.3</w:t>
            </w:r>
          </w:p>
        </w:tc>
        <w:tc>
          <w:tcPr>
            <w:tcW w:w="505" w:type="dxa"/>
            <w:tcBorders>
              <w:top w:val="single" w:sz="4" w:space="0" w:color="auto"/>
              <w:left w:val="single" w:sz="4" w:space="0" w:color="auto"/>
              <w:bottom w:val="single" w:sz="4" w:space="0" w:color="auto"/>
              <w:right w:val="single" w:sz="4" w:space="0" w:color="auto"/>
            </w:tcBorders>
            <w:vAlign w:val="center"/>
          </w:tcPr>
          <w:p w14:paraId="165A22CF" w14:textId="23DCFF1B"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1.8</w:t>
            </w:r>
          </w:p>
        </w:tc>
        <w:tc>
          <w:tcPr>
            <w:tcW w:w="473" w:type="dxa"/>
            <w:tcBorders>
              <w:top w:val="single" w:sz="4" w:space="0" w:color="auto"/>
              <w:left w:val="single" w:sz="4" w:space="0" w:color="auto"/>
              <w:bottom w:val="single" w:sz="4" w:space="0" w:color="auto"/>
              <w:right w:val="single" w:sz="4" w:space="0" w:color="auto"/>
            </w:tcBorders>
            <w:vAlign w:val="center"/>
          </w:tcPr>
          <w:p w14:paraId="1AF60C3C" w14:textId="7E541BEE"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3.2</w:t>
            </w:r>
          </w:p>
        </w:tc>
        <w:tc>
          <w:tcPr>
            <w:tcW w:w="545" w:type="dxa"/>
            <w:tcBorders>
              <w:top w:val="single" w:sz="4" w:space="0" w:color="auto"/>
              <w:left w:val="single" w:sz="4" w:space="0" w:color="auto"/>
              <w:bottom w:val="single" w:sz="4" w:space="0" w:color="auto"/>
              <w:right w:val="single" w:sz="4" w:space="0" w:color="auto"/>
            </w:tcBorders>
            <w:vAlign w:val="center"/>
          </w:tcPr>
          <w:p w14:paraId="6C4013A4" w14:textId="20BACF82"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4.6</w:t>
            </w:r>
          </w:p>
        </w:tc>
        <w:tc>
          <w:tcPr>
            <w:tcW w:w="567" w:type="dxa"/>
            <w:tcBorders>
              <w:top w:val="single" w:sz="4" w:space="0" w:color="auto"/>
              <w:left w:val="single" w:sz="4" w:space="0" w:color="auto"/>
              <w:bottom w:val="single" w:sz="4" w:space="0" w:color="auto"/>
              <w:right w:val="single" w:sz="4" w:space="0" w:color="auto"/>
            </w:tcBorders>
            <w:vAlign w:val="center"/>
          </w:tcPr>
          <w:p w14:paraId="713E5D1B" w14:textId="4ECF5E29"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6.1</w:t>
            </w:r>
          </w:p>
        </w:tc>
      </w:tr>
      <w:tr w:rsidR="00BF6106" w:rsidRPr="00D34252" w14:paraId="27AC2B6C" w14:textId="77777777" w:rsidTr="00EE6756">
        <w:tc>
          <w:tcPr>
            <w:tcW w:w="651" w:type="dxa"/>
          </w:tcPr>
          <w:p w14:paraId="4ED7AF26" w14:textId="25452EB2" w:rsidR="00BF6106" w:rsidRPr="00ED296A" w:rsidRDefault="00BF6106" w:rsidP="00BF6106">
            <w:pPr>
              <w:jc w:val="center"/>
              <w:rPr>
                <w:sz w:val="7"/>
                <w:szCs w:val="9"/>
              </w:rPr>
            </w:pPr>
            <w:r w:rsidRPr="00EE6756">
              <w:rPr>
                <w:rFonts w:hint="eastAsia"/>
                <w:sz w:val="8"/>
                <w:szCs w:val="8"/>
              </w:rPr>
              <w:t>BUN</w:t>
            </w:r>
          </w:p>
        </w:tc>
        <w:tc>
          <w:tcPr>
            <w:tcW w:w="478" w:type="dxa"/>
          </w:tcPr>
          <w:p w14:paraId="43671AF9" w14:textId="77777777" w:rsidR="00BF6106" w:rsidRPr="00ED296A" w:rsidRDefault="00BF6106" w:rsidP="00BF6106">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6582A36A" w14:textId="5F0845CF"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4</w:t>
            </w:r>
          </w:p>
        </w:tc>
        <w:tc>
          <w:tcPr>
            <w:tcW w:w="505" w:type="dxa"/>
            <w:tcBorders>
              <w:top w:val="single" w:sz="4" w:space="0" w:color="auto"/>
              <w:left w:val="single" w:sz="4" w:space="0" w:color="auto"/>
              <w:bottom w:val="single" w:sz="4" w:space="0" w:color="auto"/>
              <w:right w:val="single" w:sz="4" w:space="0" w:color="auto"/>
            </w:tcBorders>
            <w:vAlign w:val="center"/>
          </w:tcPr>
          <w:p w14:paraId="5FC3F4FE" w14:textId="35A64655"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31</w:t>
            </w:r>
          </w:p>
        </w:tc>
        <w:tc>
          <w:tcPr>
            <w:tcW w:w="473" w:type="dxa"/>
            <w:tcBorders>
              <w:top w:val="single" w:sz="4" w:space="0" w:color="auto"/>
              <w:left w:val="single" w:sz="4" w:space="0" w:color="auto"/>
              <w:bottom w:val="single" w:sz="4" w:space="0" w:color="auto"/>
              <w:right w:val="single" w:sz="4" w:space="0" w:color="auto"/>
            </w:tcBorders>
            <w:vAlign w:val="center"/>
          </w:tcPr>
          <w:p w14:paraId="7B9AAC28" w14:textId="5AF89841"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59</w:t>
            </w:r>
          </w:p>
        </w:tc>
        <w:tc>
          <w:tcPr>
            <w:tcW w:w="545" w:type="dxa"/>
            <w:tcBorders>
              <w:top w:val="single" w:sz="4" w:space="0" w:color="auto"/>
              <w:left w:val="single" w:sz="4" w:space="0" w:color="auto"/>
              <w:bottom w:val="single" w:sz="4" w:space="0" w:color="auto"/>
              <w:right w:val="single" w:sz="4" w:space="0" w:color="auto"/>
            </w:tcBorders>
            <w:vAlign w:val="center"/>
          </w:tcPr>
          <w:p w14:paraId="77CB6C58" w14:textId="2E96B39A"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86</w:t>
            </w:r>
          </w:p>
        </w:tc>
        <w:tc>
          <w:tcPr>
            <w:tcW w:w="567" w:type="dxa"/>
            <w:tcBorders>
              <w:top w:val="single" w:sz="4" w:space="0" w:color="auto"/>
              <w:left w:val="single" w:sz="4" w:space="0" w:color="auto"/>
              <w:bottom w:val="single" w:sz="4" w:space="0" w:color="auto"/>
              <w:right w:val="single" w:sz="4" w:space="0" w:color="auto"/>
            </w:tcBorders>
            <w:vAlign w:val="center"/>
          </w:tcPr>
          <w:p w14:paraId="520868E0" w14:textId="2CB4F92A"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113</w:t>
            </w:r>
          </w:p>
        </w:tc>
      </w:tr>
      <w:tr w:rsidR="00BF6106" w:rsidRPr="00D34252" w14:paraId="3DEF070A" w14:textId="77777777" w:rsidTr="00EE6756">
        <w:tc>
          <w:tcPr>
            <w:tcW w:w="651" w:type="dxa"/>
          </w:tcPr>
          <w:p w14:paraId="130AA41B" w14:textId="7C25EF5F" w:rsidR="00BF6106" w:rsidRPr="00ED296A" w:rsidRDefault="00BF6106" w:rsidP="00BF6106">
            <w:pPr>
              <w:jc w:val="center"/>
              <w:rPr>
                <w:sz w:val="7"/>
                <w:szCs w:val="9"/>
              </w:rPr>
            </w:pPr>
            <w:r w:rsidRPr="00EE6756">
              <w:rPr>
                <w:rFonts w:hint="eastAsia"/>
                <w:sz w:val="8"/>
                <w:szCs w:val="8"/>
              </w:rPr>
              <w:t>CA</w:t>
            </w:r>
          </w:p>
        </w:tc>
        <w:tc>
          <w:tcPr>
            <w:tcW w:w="478" w:type="dxa"/>
          </w:tcPr>
          <w:p w14:paraId="1A46596E" w14:textId="77777777" w:rsidR="00BF6106" w:rsidRPr="00ED296A" w:rsidRDefault="00BF6106" w:rsidP="00BF6106">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17E19E97" w14:textId="414DB259"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1.2</w:t>
            </w:r>
          </w:p>
        </w:tc>
        <w:tc>
          <w:tcPr>
            <w:tcW w:w="505" w:type="dxa"/>
            <w:tcBorders>
              <w:top w:val="single" w:sz="4" w:space="0" w:color="auto"/>
              <w:left w:val="single" w:sz="4" w:space="0" w:color="auto"/>
              <w:bottom w:val="single" w:sz="4" w:space="0" w:color="auto"/>
              <w:right w:val="single" w:sz="4" w:space="0" w:color="auto"/>
            </w:tcBorders>
            <w:vAlign w:val="center"/>
          </w:tcPr>
          <w:p w14:paraId="458DC139" w14:textId="445E7B78"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5.8</w:t>
            </w:r>
          </w:p>
        </w:tc>
        <w:tc>
          <w:tcPr>
            <w:tcW w:w="473" w:type="dxa"/>
            <w:tcBorders>
              <w:top w:val="single" w:sz="4" w:space="0" w:color="auto"/>
              <w:left w:val="single" w:sz="4" w:space="0" w:color="auto"/>
              <w:bottom w:val="single" w:sz="4" w:space="0" w:color="auto"/>
              <w:right w:val="single" w:sz="4" w:space="0" w:color="auto"/>
            </w:tcBorders>
            <w:vAlign w:val="center"/>
          </w:tcPr>
          <w:p w14:paraId="6A3A94A7" w14:textId="3F4DCC94"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10.3</w:t>
            </w:r>
          </w:p>
        </w:tc>
        <w:tc>
          <w:tcPr>
            <w:tcW w:w="545" w:type="dxa"/>
            <w:tcBorders>
              <w:top w:val="single" w:sz="4" w:space="0" w:color="auto"/>
              <w:left w:val="single" w:sz="4" w:space="0" w:color="auto"/>
              <w:bottom w:val="single" w:sz="4" w:space="0" w:color="auto"/>
              <w:right w:val="single" w:sz="4" w:space="0" w:color="auto"/>
            </w:tcBorders>
            <w:vAlign w:val="center"/>
          </w:tcPr>
          <w:p w14:paraId="6465A88D" w14:textId="02DAB480"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14.9</w:t>
            </w:r>
          </w:p>
        </w:tc>
        <w:tc>
          <w:tcPr>
            <w:tcW w:w="567" w:type="dxa"/>
            <w:tcBorders>
              <w:top w:val="single" w:sz="4" w:space="0" w:color="auto"/>
              <w:left w:val="single" w:sz="4" w:space="0" w:color="auto"/>
              <w:bottom w:val="single" w:sz="4" w:space="0" w:color="auto"/>
              <w:right w:val="single" w:sz="4" w:space="0" w:color="auto"/>
            </w:tcBorders>
            <w:vAlign w:val="center"/>
          </w:tcPr>
          <w:p w14:paraId="2B0019EB" w14:textId="31891C57"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19.5</w:t>
            </w:r>
          </w:p>
        </w:tc>
      </w:tr>
      <w:tr w:rsidR="00BF6106" w:rsidRPr="00D34252" w14:paraId="657FF07D" w14:textId="77777777" w:rsidTr="00EE6756">
        <w:tc>
          <w:tcPr>
            <w:tcW w:w="651" w:type="dxa"/>
          </w:tcPr>
          <w:p w14:paraId="15EDED17" w14:textId="4ADD550D" w:rsidR="00BF6106" w:rsidRPr="00ED296A" w:rsidRDefault="00BF6106" w:rsidP="00BF6106">
            <w:pPr>
              <w:jc w:val="center"/>
              <w:rPr>
                <w:sz w:val="7"/>
                <w:szCs w:val="9"/>
              </w:rPr>
            </w:pPr>
            <w:r w:rsidRPr="00EE6756">
              <w:rPr>
                <w:rFonts w:hint="eastAsia"/>
                <w:sz w:val="8"/>
                <w:szCs w:val="8"/>
              </w:rPr>
              <w:t>CL</w:t>
            </w:r>
          </w:p>
        </w:tc>
        <w:tc>
          <w:tcPr>
            <w:tcW w:w="478" w:type="dxa"/>
          </w:tcPr>
          <w:p w14:paraId="63AD58C1" w14:textId="77777777" w:rsidR="00BF6106" w:rsidRPr="00ED296A" w:rsidRDefault="00BF6106" w:rsidP="00BF6106">
            <w:pPr>
              <w:jc w:val="center"/>
              <w:rPr>
                <w:sz w:val="7"/>
                <w:szCs w:val="9"/>
              </w:rPr>
            </w:pPr>
            <w:r w:rsidRPr="00ED296A">
              <w:rPr>
                <w:sz w:val="7"/>
                <w:szCs w:val="9"/>
              </w:rPr>
              <w:t>mmol/</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0C32D64F" w14:textId="4D427D52"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64</w:t>
            </w:r>
          </w:p>
        </w:tc>
        <w:tc>
          <w:tcPr>
            <w:tcW w:w="505" w:type="dxa"/>
            <w:tcBorders>
              <w:top w:val="single" w:sz="4" w:space="0" w:color="auto"/>
              <w:left w:val="single" w:sz="4" w:space="0" w:color="auto"/>
              <w:bottom w:val="single" w:sz="4" w:space="0" w:color="auto"/>
              <w:right w:val="single" w:sz="4" w:space="0" w:color="auto"/>
            </w:tcBorders>
            <w:vAlign w:val="center"/>
          </w:tcPr>
          <w:p w14:paraId="15544149" w14:textId="2F18A3A1"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82</w:t>
            </w:r>
          </w:p>
        </w:tc>
        <w:tc>
          <w:tcPr>
            <w:tcW w:w="473" w:type="dxa"/>
            <w:tcBorders>
              <w:top w:val="single" w:sz="4" w:space="0" w:color="auto"/>
              <w:left w:val="single" w:sz="4" w:space="0" w:color="auto"/>
              <w:bottom w:val="single" w:sz="4" w:space="0" w:color="auto"/>
              <w:right w:val="single" w:sz="4" w:space="0" w:color="auto"/>
            </w:tcBorders>
            <w:vAlign w:val="center"/>
          </w:tcPr>
          <w:p w14:paraId="5C5943EB" w14:textId="3B4AC116"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101</w:t>
            </w:r>
          </w:p>
        </w:tc>
        <w:tc>
          <w:tcPr>
            <w:tcW w:w="545" w:type="dxa"/>
            <w:tcBorders>
              <w:top w:val="single" w:sz="4" w:space="0" w:color="auto"/>
              <w:left w:val="single" w:sz="4" w:space="0" w:color="auto"/>
              <w:bottom w:val="single" w:sz="4" w:space="0" w:color="auto"/>
              <w:right w:val="single" w:sz="4" w:space="0" w:color="auto"/>
            </w:tcBorders>
            <w:vAlign w:val="center"/>
          </w:tcPr>
          <w:p w14:paraId="678F6343" w14:textId="11F8FF97"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119</w:t>
            </w:r>
          </w:p>
        </w:tc>
        <w:tc>
          <w:tcPr>
            <w:tcW w:w="567" w:type="dxa"/>
            <w:tcBorders>
              <w:top w:val="single" w:sz="4" w:space="0" w:color="auto"/>
              <w:left w:val="single" w:sz="4" w:space="0" w:color="auto"/>
              <w:bottom w:val="single" w:sz="4" w:space="0" w:color="auto"/>
              <w:right w:val="single" w:sz="4" w:space="0" w:color="auto"/>
            </w:tcBorders>
            <w:vAlign w:val="center"/>
          </w:tcPr>
          <w:p w14:paraId="02DFF9D4" w14:textId="679D4460"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138</w:t>
            </w:r>
          </w:p>
        </w:tc>
      </w:tr>
      <w:tr w:rsidR="00BF6106" w:rsidRPr="00D34252" w14:paraId="63F7B23D" w14:textId="77777777" w:rsidTr="00EE6756">
        <w:tc>
          <w:tcPr>
            <w:tcW w:w="651" w:type="dxa"/>
          </w:tcPr>
          <w:p w14:paraId="7839C745" w14:textId="3F024013" w:rsidR="00BF6106" w:rsidRPr="00ED296A" w:rsidRDefault="00BF6106" w:rsidP="00BF6106">
            <w:pPr>
              <w:jc w:val="center"/>
              <w:rPr>
                <w:sz w:val="7"/>
                <w:szCs w:val="9"/>
              </w:rPr>
            </w:pPr>
            <w:r w:rsidRPr="00EE6756">
              <w:rPr>
                <w:rFonts w:hint="eastAsia"/>
                <w:sz w:val="8"/>
                <w:szCs w:val="8"/>
              </w:rPr>
              <w:t>CHOL</w:t>
            </w:r>
          </w:p>
        </w:tc>
        <w:tc>
          <w:tcPr>
            <w:tcW w:w="478" w:type="dxa"/>
          </w:tcPr>
          <w:p w14:paraId="5B9EAD6F" w14:textId="77777777" w:rsidR="00BF6106" w:rsidRPr="00ED296A" w:rsidRDefault="00BF6106" w:rsidP="00BF6106">
            <w:pPr>
              <w:jc w:val="center"/>
              <w:rPr>
                <w:sz w:val="7"/>
                <w:szCs w:val="9"/>
              </w:rPr>
            </w:pPr>
            <w:r w:rsidRPr="00ED296A">
              <w:rPr>
                <w:rFonts w:hint="eastAsia"/>
                <w:sz w:val="7"/>
                <w:szCs w:val="9"/>
              </w:rPr>
              <w:t>mg/</w:t>
            </w:r>
            <w:r w:rsidRPr="00ED296A">
              <w:rPr>
                <w:sz w:val="7"/>
                <w:szCs w:val="9"/>
              </w:rPr>
              <w:t>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71704F77" w14:textId="349D005F"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7</w:t>
            </w:r>
          </w:p>
        </w:tc>
        <w:tc>
          <w:tcPr>
            <w:tcW w:w="505" w:type="dxa"/>
            <w:tcBorders>
              <w:top w:val="single" w:sz="4" w:space="0" w:color="auto"/>
              <w:left w:val="single" w:sz="4" w:space="0" w:color="auto"/>
              <w:bottom w:val="single" w:sz="4" w:space="0" w:color="auto"/>
              <w:right w:val="single" w:sz="4" w:space="0" w:color="auto"/>
            </w:tcBorders>
            <w:vAlign w:val="center"/>
          </w:tcPr>
          <w:p w14:paraId="7CA587C1" w14:textId="3140CEF4"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206</w:t>
            </w:r>
          </w:p>
        </w:tc>
        <w:tc>
          <w:tcPr>
            <w:tcW w:w="473" w:type="dxa"/>
            <w:tcBorders>
              <w:top w:val="single" w:sz="4" w:space="0" w:color="auto"/>
              <w:left w:val="single" w:sz="4" w:space="0" w:color="auto"/>
              <w:bottom w:val="single" w:sz="4" w:space="0" w:color="auto"/>
              <w:right w:val="single" w:sz="4" w:space="0" w:color="auto"/>
            </w:tcBorders>
            <w:vAlign w:val="center"/>
          </w:tcPr>
          <w:p w14:paraId="7555FD4F" w14:textId="088FB74E"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404</w:t>
            </w:r>
          </w:p>
        </w:tc>
        <w:tc>
          <w:tcPr>
            <w:tcW w:w="545" w:type="dxa"/>
            <w:tcBorders>
              <w:top w:val="single" w:sz="4" w:space="0" w:color="auto"/>
              <w:left w:val="single" w:sz="4" w:space="0" w:color="auto"/>
              <w:bottom w:val="single" w:sz="4" w:space="0" w:color="auto"/>
              <w:right w:val="single" w:sz="4" w:space="0" w:color="auto"/>
            </w:tcBorders>
            <w:vAlign w:val="center"/>
          </w:tcPr>
          <w:p w14:paraId="7EE3A5D3" w14:textId="705D8432"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603</w:t>
            </w:r>
          </w:p>
        </w:tc>
        <w:tc>
          <w:tcPr>
            <w:tcW w:w="567" w:type="dxa"/>
            <w:tcBorders>
              <w:top w:val="single" w:sz="4" w:space="0" w:color="auto"/>
              <w:left w:val="single" w:sz="4" w:space="0" w:color="auto"/>
              <w:bottom w:val="single" w:sz="4" w:space="0" w:color="auto"/>
              <w:right w:val="single" w:sz="4" w:space="0" w:color="auto"/>
            </w:tcBorders>
            <w:vAlign w:val="center"/>
          </w:tcPr>
          <w:p w14:paraId="7E5D7FAB" w14:textId="37924667"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801</w:t>
            </w:r>
          </w:p>
        </w:tc>
      </w:tr>
      <w:tr w:rsidR="00BF6106" w:rsidRPr="00D34252" w14:paraId="66D8A6A4" w14:textId="77777777" w:rsidTr="00EE6756">
        <w:tc>
          <w:tcPr>
            <w:tcW w:w="651" w:type="dxa"/>
          </w:tcPr>
          <w:p w14:paraId="307DB663" w14:textId="281BFFE0" w:rsidR="00BF6106" w:rsidRPr="00ED296A" w:rsidRDefault="00BF6106" w:rsidP="00BF6106">
            <w:pPr>
              <w:jc w:val="center"/>
              <w:rPr>
                <w:sz w:val="7"/>
                <w:szCs w:val="9"/>
              </w:rPr>
            </w:pPr>
            <w:r w:rsidRPr="00EE6756">
              <w:rPr>
                <w:rFonts w:hint="eastAsia"/>
                <w:sz w:val="8"/>
                <w:szCs w:val="8"/>
              </w:rPr>
              <w:t>CREAT</w:t>
            </w:r>
          </w:p>
        </w:tc>
        <w:tc>
          <w:tcPr>
            <w:tcW w:w="478" w:type="dxa"/>
          </w:tcPr>
          <w:p w14:paraId="61CAC0D7" w14:textId="77777777" w:rsidR="00BF6106" w:rsidRPr="00ED296A" w:rsidRDefault="00BF6106" w:rsidP="00BF6106">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3A54DFE2" w14:textId="7F7B1F00"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0.2</w:t>
            </w:r>
          </w:p>
        </w:tc>
        <w:tc>
          <w:tcPr>
            <w:tcW w:w="505" w:type="dxa"/>
            <w:tcBorders>
              <w:top w:val="single" w:sz="4" w:space="0" w:color="auto"/>
              <w:left w:val="single" w:sz="4" w:space="0" w:color="auto"/>
              <w:bottom w:val="single" w:sz="4" w:space="0" w:color="auto"/>
              <w:right w:val="single" w:sz="4" w:space="0" w:color="auto"/>
            </w:tcBorders>
            <w:vAlign w:val="center"/>
          </w:tcPr>
          <w:p w14:paraId="651DAA88" w14:textId="7ADAA4EB"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7.6</w:t>
            </w:r>
          </w:p>
        </w:tc>
        <w:tc>
          <w:tcPr>
            <w:tcW w:w="473" w:type="dxa"/>
            <w:tcBorders>
              <w:top w:val="single" w:sz="4" w:space="0" w:color="auto"/>
              <w:left w:val="single" w:sz="4" w:space="0" w:color="auto"/>
              <w:bottom w:val="single" w:sz="4" w:space="0" w:color="auto"/>
              <w:right w:val="single" w:sz="4" w:space="0" w:color="auto"/>
            </w:tcBorders>
            <w:vAlign w:val="center"/>
          </w:tcPr>
          <w:p w14:paraId="3E23FD8C" w14:textId="5F61C5CD"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15</w:t>
            </w:r>
          </w:p>
        </w:tc>
        <w:tc>
          <w:tcPr>
            <w:tcW w:w="545" w:type="dxa"/>
            <w:tcBorders>
              <w:top w:val="single" w:sz="4" w:space="0" w:color="auto"/>
              <w:left w:val="single" w:sz="4" w:space="0" w:color="auto"/>
              <w:bottom w:val="single" w:sz="4" w:space="0" w:color="auto"/>
              <w:right w:val="single" w:sz="4" w:space="0" w:color="auto"/>
            </w:tcBorders>
            <w:vAlign w:val="center"/>
          </w:tcPr>
          <w:p w14:paraId="05C2AB0C" w14:textId="026DFBF7"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22.5</w:t>
            </w:r>
          </w:p>
        </w:tc>
        <w:tc>
          <w:tcPr>
            <w:tcW w:w="567" w:type="dxa"/>
            <w:tcBorders>
              <w:top w:val="single" w:sz="4" w:space="0" w:color="auto"/>
              <w:left w:val="single" w:sz="4" w:space="0" w:color="auto"/>
              <w:bottom w:val="single" w:sz="4" w:space="0" w:color="auto"/>
              <w:right w:val="single" w:sz="4" w:space="0" w:color="auto"/>
            </w:tcBorders>
            <w:vAlign w:val="center"/>
          </w:tcPr>
          <w:p w14:paraId="18288DE7" w14:textId="3EA39DA9"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29.9</w:t>
            </w:r>
          </w:p>
        </w:tc>
      </w:tr>
      <w:tr w:rsidR="00BF6106" w:rsidRPr="00D34252" w14:paraId="7833B97C" w14:textId="77777777" w:rsidTr="00EE6756">
        <w:tc>
          <w:tcPr>
            <w:tcW w:w="651" w:type="dxa"/>
          </w:tcPr>
          <w:p w14:paraId="207DC59C" w14:textId="474ED9F5" w:rsidR="00BF6106" w:rsidRPr="00ED296A" w:rsidRDefault="00BF6106" w:rsidP="00BF6106">
            <w:pPr>
              <w:jc w:val="center"/>
              <w:rPr>
                <w:sz w:val="7"/>
                <w:szCs w:val="9"/>
              </w:rPr>
            </w:pPr>
            <w:r w:rsidRPr="00EE6756">
              <w:rPr>
                <w:rFonts w:hint="eastAsia"/>
                <w:sz w:val="8"/>
                <w:szCs w:val="8"/>
              </w:rPr>
              <w:t>GLU</w:t>
            </w:r>
          </w:p>
        </w:tc>
        <w:tc>
          <w:tcPr>
            <w:tcW w:w="478" w:type="dxa"/>
          </w:tcPr>
          <w:p w14:paraId="1412B7F5" w14:textId="77777777" w:rsidR="00BF6106" w:rsidRPr="00ED296A" w:rsidRDefault="00BF6106" w:rsidP="00BF6106">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2D27F404" w14:textId="3C9A4925"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4</w:t>
            </w:r>
          </w:p>
        </w:tc>
        <w:tc>
          <w:tcPr>
            <w:tcW w:w="505" w:type="dxa"/>
            <w:tcBorders>
              <w:top w:val="single" w:sz="4" w:space="0" w:color="auto"/>
              <w:left w:val="single" w:sz="4" w:space="0" w:color="auto"/>
              <w:bottom w:val="single" w:sz="4" w:space="0" w:color="auto"/>
              <w:right w:val="single" w:sz="4" w:space="0" w:color="auto"/>
            </w:tcBorders>
            <w:vAlign w:val="center"/>
          </w:tcPr>
          <w:p w14:paraId="70C91843" w14:textId="1FAA1F62"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183</w:t>
            </w:r>
          </w:p>
        </w:tc>
        <w:tc>
          <w:tcPr>
            <w:tcW w:w="473" w:type="dxa"/>
            <w:tcBorders>
              <w:top w:val="single" w:sz="4" w:space="0" w:color="auto"/>
              <w:left w:val="single" w:sz="4" w:space="0" w:color="auto"/>
              <w:bottom w:val="single" w:sz="4" w:space="0" w:color="auto"/>
              <w:right w:val="single" w:sz="4" w:space="0" w:color="auto"/>
            </w:tcBorders>
            <w:vAlign w:val="center"/>
          </w:tcPr>
          <w:p w14:paraId="6DB4C83C" w14:textId="1CC24C93"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361</w:t>
            </w:r>
          </w:p>
        </w:tc>
        <w:tc>
          <w:tcPr>
            <w:tcW w:w="545" w:type="dxa"/>
            <w:tcBorders>
              <w:top w:val="single" w:sz="4" w:space="0" w:color="auto"/>
              <w:left w:val="single" w:sz="4" w:space="0" w:color="auto"/>
              <w:bottom w:val="single" w:sz="4" w:space="0" w:color="auto"/>
              <w:right w:val="single" w:sz="4" w:space="0" w:color="auto"/>
            </w:tcBorders>
            <w:vAlign w:val="center"/>
          </w:tcPr>
          <w:p w14:paraId="4B72966A" w14:textId="5D4A96C8"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540</w:t>
            </w:r>
          </w:p>
        </w:tc>
        <w:tc>
          <w:tcPr>
            <w:tcW w:w="567" w:type="dxa"/>
            <w:tcBorders>
              <w:top w:val="single" w:sz="4" w:space="0" w:color="auto"/>
              <w:left w:val="single" w:sz="4" w:space="0" w:color="auto"/>
              <w:bottom w:val="single" w:sz="4" w:space="0" w:color="auto"/>
              <w:right w:val="single" w:sz="4" w:space="0" w:color="auto"/>
            </w:tcBorders>
            <w:vAlign w:val="center"/>
          </w:tcPr>
          <w:p w14:paraId="06013AA7" w14:textId="1297823D"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719</w:t>
            </w:r>
          </w:p>
        </w:tc>
      </w:tr>
      <w:tr w:rsidR="00BF6106" w:rsidRPr="00D34252" w14:paraId="3FD9DF19" w14:textId="77777777" w:rsidTr="00EE6756">
        <w:tc>
          <w:tcPr>
            <w:tcW w:w="651" w:type="dxa"/>
          </w:tcPr>
          <w:p w14:paraId="735FB950" w14:textId="70D44AD6" w:rsidR="00BF6106" w:rsidRPr="00ED296A" w:rsidRDefault="00BF6106" w:rsidP="00BF6106">
            <w:pPr>
              <w:jc w:val="center"/>
              <w:rPr>
                <w:sz w:val="7"/>
                <w:szCs w:val="9"/>
              </w:rPr>
            </w:pPr>
            <w:r w:rsidRPr="00EE6756">
              <w:rPr>
                <w:rFonts w:hint="eastAsia"/>
                <w:sz w:val="8"/>
                <w:szCs w:val="8"/>
              </w:rPr>
              <w:t>L</w:t>
            </w:r>
            <w:r w:rsidRPr="00EE6756">
              <w:rPr>
                <w:sz w:val="8"/>
                <w:szCs w:val="8"/>
              </w:rPr>
              <w:t>AC</w:t>
            </w:r>
          </w:p>
        </w:tc>
        <w:tc>
          <w:tcPr>
            <w:tcW w:w="478" w:type="dxa"/>
          </w:tcPr>
          <w:p w14:paraId="3A55283A" w14:textId="77777777" w:rsidR="00BF6106" w:rsidRPr="00ED296A" w:rsidRDefault="00BF6106" w:rsidP="00BF6106">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6FF4FDC7" w14:textId="2299E421"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2</w:t>
            </w:r>
          </w:p>
        </w:tc>
        <w:tc>
          <w:tcPr>
            <w:tcW w:w="505" w:type="dxa"/>
            <w:tcBorders>
              <w:top w:val="single" w:sz="4" w:space="0" w:color="auto"/>
              <w:left w:val="single" w:sz="4" w:space="0" w:color="auto"/>
              <w:bottom w:val="single" w:sz="4" w:space="0" w:color="auto"/>
              <w:right w:val="single" w:sz="4" w:space="0" w:color="auto"/>
            </w:tcBorders>
            <w:vAlign w:val="center"/>
          </w:tcPr>
          <w:p w14:paraId="24B8AACA" w14:textId="764CB7F2"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37</w:t>
            </w:r>
          </w:p>
        </w:tc>
        <w:tc>
          <w:tcPr>
            <w:tcW w:w="473" w:type="dxa"/>
            <w:tcBorders>
              <w:top w:val="single" w:sz="4" w:space="0" w:color="auto"/>
              <w:left w:val="single" w:sz="4" w:space="0" w:color="auto"/>
              <w:bottom w:val="single" w:sz="4" w:space="0" w:color="auto"/>
              <w:right w:val="single" w:sz="4" w:space="0" w:color="auto"/>
            </w:tcBorders>
            <w:vAlign w:val="center"/>
          </w:tcPr>
          <w:p w14:paraId="5B7CC5A6" w14:textId="5B1DAB5E"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73</w:t>
            </w:r>
          </w:p>
        </w:tc>
        <w:tc>
          <w:tcPr>
            <w:tcW w:w="545" w:type="dxa"/>
            <w:tcBorders>
              <w:top w:val="single" w:sz="4" w:space="0" w:color="auto"/>
              <w:left w:val="single" w:sz="4" w:space="0" w:color="auto"/>
              <w:bottom w:val="single" w:sz="4" w:space="0" w:color="auto"/>
              <w:right w:val="single" w:sz="4" w:space="0" w:color="auto"/>
            </w:tcBorders>
            <w:vAlign w:val="center"/>
          </w:tcPr>
          <w:p w14:paraId="5CB748F8" w14:textId="7BB4BDEC"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108</w:t>
            </w:r>
          </w:p>
        </w:tc>
        <w:tc>
          <w:tcPr>
            <w:tcW w:w="567" w:type="dxa"/>
            <w:tcBorders>
              <w:top w:val="single" w:sz="4" w:space="0" w:color="auto"/>
              <w:left w:val="single" w:sz="4" w:space="0" w:color="auto"/>
              <w:bottom w:val="single" w:sz="4" w:space="0" w:color="auto"/>
              <w:right w:val="single" w:sz="4" w:space="0" w:color="auto"/>
            </w:tcBorders>
            <w:vAlign w:val="center"/>
          </w:tcPr>
          <w:p w14:paraId="7E773FDC" w14:textId="3B0DCD70"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144</w:t>
            </w:r>
          </w:p>
        </w:tc>
      </w:tr>
      <w:tr w:rsidR="00BF6106" w:rsidRPr="00D34252" w14:paraId="004C26D7" w14:textId="77777777" w:rsidTr="00EE6756">
        <w:tc>
          <w:tcPr>
            <w:tcW w:w="651" w:type="dxa"/>
          </w:tcPr>
          <w:p w14:paraId="24508572" w14:textId="32A879C3" w:rsidR="00BF6106" w:rsidRPr="00ED296A" w:rsidRDefault="00BF6106" w:rsidP="00BF6106">
            <w:pPr>
              <w:jc w:val="center"/>
              <w:rPr>
                <w:sz w:val="7"/>
                <w:szCs w:val="9"/>
              </w:rPr>
            </w:pPr>
            <w:r w:rsidRPr="00EE6756">
              <w:rPr>
                <w:rFonts w:hint="eastAsia"/>
                <w:sz w:val="8"/>
                <w:szCs w:val="8"/>
              </w:rPr>
              <w:t>L</w:t>
            </w:r>
            <w:r w:rsidRPr="00EE6756">
              <w:rPr>
                <w:sz w:val="8"/>
                <w:szCs w:val="8"/>
              </w:rPr>
              <w:t>i</w:t>
            </w:r>
          </w:p>
        </w:tc>
        <w:tc>
          <w:tcPr>
            <w:tcW w:w="478" w:type="dxa"/>
          </w:tcPr>
          <w:p w14:paraId="401C2534" w14:textId="77777777" w:rsidR="00BF6106" w:rsidRPr="00ED296A" w:rsidRDefault="00BF6106" w:rsidP="00BF6106">
            <w:pPr>
              <w:jc w:val="center"/>
              <w:rPr>
                <w:sz w:val="7"/>
                <w:szCs w:val="9"/>
              </w:rPr>
            </w:pPr>
            <w:r w:rsidRPr="00ED296A">
              <w:rPr>
                <w:rFonts w:hint="eastAsia"/>
                <w:sz w:val="7"/>
                <w:szCs w:val="9"/>
              </w:rPr>
              <w:t>mmol/L</w:t>
            </w:r>
          </w:p>
        </w:tc>
        <w:tc>
          <w:tcPr>
            <w:tcW w:w="462" w:type="dxa"/>
            <w:tcBorders>
              <w:top w:val="single" w:sz="4" w:space="0" w:color="auto"/>
              <w:left w:val="nil"/>
              <w:bottom w:val="single" w:sz="4" w:space="0" w:color="auto"/>
              <w:right w:val="single" w:sz="4" w:space="0" w:color="auto"/>
            </w:tcBorders>
            <w:vAlign w:val="center"/>
          </w:tcPr>
          <w:p w14:paraId="12CC1DFA" w14:textId="5B53C4E5"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3</w:t>
            </w:r>
          </w:p>
        </w:tc>
        <w:tc>
          <w:tcPr>
            <w:tcW w:w="505" w:type="dxa"/>
            <w:tcBorders>
              <w:top w:val="single" w:sz="4" w:space="0" w:color="auto"/>
              <w:left w:val="single" w:sz="4" w:space="0" w:color="auto"/>
              <w:bottom w:val="single" w:sz="4" w:space="0" w:color="auto"/>
              <w:right w:val="single" w:sz="4" w:space="0" w:color="auto"/>
            </w:tcBorders>
            <w:vAlign w:val="center"/>
          </w:tcPr>
          <w:p w14:paraId="3BA6AA61" w14:textId="4794FED7"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2.3</w:t>
            </w:r>
          </w:p>
        </w:tc>
        <w:tc>
          <w:tcPr>
            <w:tcW w:w="473" w:type="dxa"/>
            <w:tcBorders>
              <w:top w:val="single" w:sz="4" w:space="0" w:color="auto"/>
              <w:left w:val="single" w:sz="4" w:space="0" w:color="auto"/>
              <w:bottom w:val="single" w:sz="4" w:space="0" w:color="auto"/>
              <w:right w:val="single" w:sz="4" w:space="0" w:color="auto"/>
            </w:tcBorders>
            <w:vAlign w:val="center"/>
          </w:tcPr>
          <w:p w14:paraId="03E32BAD" w14:textId="617506A0"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1.6</w:t>
            </w:r>
          </w:p>
        </w:tc>
        <w:tc>
          <w:tcPr>
            <w:tcW w:w="545" w:type="dxa"/>
            <w:tcBorders>
              <w:top w:val="single" w:sz="4" w:space="0" w:color="auto"/>
              <w:left w:val="single" w:sz="4" w:space="0" w:color="auto"/>
              <w:bottom w:val="single" w:sz="4" w:space="0" w:color="auto"/>
              <w:right w:val="single" w:sz="4" w:space="0" w:color="auto"/>
            </w:tcBorders>
            <w:vAlign w:val="center"/>
          </w:tcPr>
          <w:p w14:paraId="3D0F368F" w14:textId="575322F0"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0.9</w:t>
            </w:r>
          </w:p>
        </w:tc>
        <w:tc>
          <w:tcPr>
            <w:tcW w:w="567" w:type="dxa"/>
            <w:tcBorders>
              <w:top w:val="single" w:sz="4" w:space="0" w:color="auto"/>
              <w:left w:val="single" w:sz="4" w:space="0" w:color="auto"/>
              <w:bottom w:val="single" w:sz="4" w:space="0" w:color="auto"/>
              <w:right w:val="single" w:sz="4" w:space="0" w:color="auto"/>
            </w:tcBorders>
            <w:vAlign w:val="center"/>
          </w:tcPr>
          <w:p w14:paraId="0BACD3F5" w14:textId="0C6E37D8"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0.1</w:t>
            </w:r>
          </w:p>
        </w:tc>
      </w:tr>
      <w:tr w:rsidR="00BF6106" w:rsidRPr="00D34252" w14:paraId="06D5BEE1" w14:textId="77777777" w:rsidTr="00EE6756">
        <w:tc>
          <w:tcPr>
            <w:tcW w:w="651" w:type="dxa"/>
          </w:tcPr>
          <w:p w14:paraId="047AA880" w14:textId="260817C6" w:rsidR="00BF6106" w:rsidRPr="00ED296A" w:rsidRDefault="00BF6106" w:rsidP="00BF6106">
            <w:pPr>
              <w:jc w:val="center"/>
              <w:rPr>
                <w:sz w:val="7"/>
                <w:szCs w:val="9"/>
              </w:rPr>
            </w:pPr>
            <w:r w:rsidRPr="00EE6756">
              <w:rPr>
                <w:rFonts w:hint="eastAsia"/>
                <w:sz w:val="8"/>
                <w:szCs w:val="8"/>
              </w:rPr>
              <w:t>PHOS</w:t>
            </w:r>
          </w:p>
        </w:tc>
        <w:tc>
          <w:tcPr>
            <w:tcW w:w="478" w:type="dxa"/>
          </w:tcPr>
          <w:p w14:paraId="709EF849" w14:textId="77777777" w:rsidR="00BF6106" w:rsidRPr="00ED296A" w:rsidRDefault="00BF6106" w:rsidP="00BF6106">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1DA8032A" w14:textId="54E71556"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19.7</w:t>
            </w:r>
          </w:p>
        </w:tc>
        <w:tc>
          <w:tcPr>
            <w:tcW w:w="505" w:type="dxa"/>
            <w:tcBorders>
              <w:top w:val="single" w:sz="4" w:space="0" w:color="auto"/>
              <w:left w:val="single" w:sz="4" w:space="0" w:color="auto"/>
              <w:bottom w:val="single" w:sz="4" w:space="0" w:color="auto"/>
              <w:right w:val="single" w:sz="4" w:space="0" w:color="auto"/>
            </w:tcBorders>
            <w:vAlign w:val="center"/>
          </w:tcPr>
          <w:p w14:paraId="518E3281" w14:textId="35035651"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14.9</w:t>
            </w:r>
          </w:p>
        </w:tc>
        <w:tc>
          <w:tcPr>
            <w:tcW w:w="473" w:type="dxa"/>
            <w:tcBorders>
              <w:top w:val="single" w:sz="4" w:space="0" w:color="auto"/>
              <w:left w:val="single" w:sz="4" w:space="0" w:color="auto"/>
              <w:bottom w:val="single" w:sz="4" w:space="0" w:color="auto"/>
              <w:right w:val="single" w:sz="4" w:space="0" w:color="auto"/>
            </w:tcBorders>
            <w:vAlign w:val="center"/>
          </w:tcPr>
          <w:p w14:paraId="57346D4E" w14:textId="69E964F5"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10</w:t>
            </w:r>
          </w:p>
        </w:tc>
        <w:tc>
          <w:tcPr>
            <w:tcW w:w="545" w:type="dxa"/>
            <w:tcBorders>
              <w:top w:val="single" w:sz="4" w:space="0" w:color="auto"/>
              <w:left w:val="single" w:sz="4" w:space="0" w:color="auto"/>
              <w:bottom w:val="single" w:sz="4" w:space="0" w:color="auto"/>
              <w:right w:val="single" w:sz="4" w:space="0" w:color="auto"/>
            </w:tcBorders>
            <w:vAlign w:val="center"/>
          </w:tcPr>
          <w:p w14:paraId="11523F80" w14:textId="6E849764"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5.2</w:t>
            </w:r>
          </w:p>
        </w:tc>
        <w:tc>
          <w:tcPr>
            <w:tcW w:w="567" w:type="dxa"/>
            <w:tcBorders>
              <w:top w:val="single" w:sz="4" w:space="0" w:color="auto"/>
              <w:left w:val="single" w:sz="4" w:space="0" w:color="auto"/>
              <w:bottom w:val="single" w:sz="4" w:space="0" w:color="auto"/>
              <w:right w:val="single" w:sz="4" w:space="0" w:color="auto"/>
            </w:tcBorders>
            <w:vAlign w:val="center"/>
          </w:tcPr>
          <w:p w14:paraId="1B5AD623" w14:textId="6D40DA0C"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0.4</w:t>
            </w:r>
          </w:p>
        </w:tc>
      </w:tr>
      <w:tr w:rsidR="00BF6106" w:rsidRPr="00D34252" w14:paraId="4FD395B5" w14:textId="77777777" w:rsidTr="00EE6756">
        <w:tc>
          <w:tcPr>
            <w:tcW w:w="651" w:type="dxa"/>
          </w:tcPr>
          <w:p w14:paraId="51088020" w14:textId="450C35A1" w:rsidR="00BF6106" w:rsidRPr="00ED296A" w:rsidRDefault="00BF6106" w:rsidP="00BF6106">
            <w:pPr>
              <w:jc w:val="center"/>
              <w:rPr>
                <w:sz w:val="7"/>
                <w:szCs w:val="9"/>
              </w:rPr>
            </w:pPr>
            <w:r w:rsidRPr="00EE6756">
              <w:rPr>
                <w:rFonts w:hint="eastAsia"/>
                <w:sz w:val="8"/>
                <w:szCs w:val="8"/>
              </w:rPr>
              <w:t>K</w:t>
            </w:r>
          </w:p>
        </w:tc>
        <w:tc>
          <w:tcPr>
            <w:tcW w:w="478" w:type="dxa"/>
          </w:tcPr>
          <w:p w14:paraId="4E2822EA" w14:textId="77777777" w:rsidR="00BF6106" w:rsidRPr="00ED296A" w:rsidRDefault="00BF6106" w:rsidP="00BF6106">
            <w:pPr>
              <w:jc w:val="center"/>
              <w:rPr>
                <w:sz w:val="7"/>
                <w:szCs w:val="9"/>
              </w:rPr>
            </w:pPr>
            <w:r w:rsidRPr="00ED296A">
              <w:rPr>
                <w:rFonts w:hint="eastAsia"/>
                <w:sz w:val="7"/>
                <w:szCs w:val="9"/>
              </w:rPr>
              <w:t>mmol/L</w:t>
            </w:r>
          </w:p>
        </w:tc>
        <w:tc>
          <w:tcPr>
            <w:tcW w:w="462" w:type="dxa"/>
            <w:tcBorders>
              <w:top w:val="single" w:sz="4" w:space="0" w:color="auto"/>
              <w:left w:val="nil"/>
              <w:bottom w:val="single" w:sz="4" w:space="0" w:color="auto"/>
              <w:right w:val="single" w:sz="4" w:space="0" w:color="auto"/>
            </w:tcBorders>
            <w:vAlign w:val="center"/>
          </w:tcPr>
          <w:p w14:paraId="74D05C4C" w14:textId="70F8286F"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1.8</w:t>
            </w:r>
          </w:p>
        </w:tc>
        <w:tc>
          <w:tcPr>
            <w:tcW w:w="505" w:type="dxa"/>
            <w:tcBorders>
              <w:top w:val="single" w:sz="4" w:space="0" w:color="auto"/>
              <w:left w:val="single" w:sz="4" w:space="0" w:color="auto"/>
              <w:bottom w:val="single" w:sz="4" w:space="0" w:color="auto"/>
              <w:right w:val="single" w:sz="4" w:space="0" w:color="auto"/>
            </w:tcBorders>
            <w:vAlign w:val="center"/>
          </w:tcPr>
          <w:p w14:paraId="7871C206" w14:textId="1C41C3EE"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3.8</w:t>
            </w:r>
          </w:p>
        </w:tc>
        <w:tc>
          <w:tcPr>
            <w:tcW w:w="473" w:type="dxa"/>
            <w:tcBorders>
              <w:top w:val="single" w:sz="4" w:space="0" w:color="auto"/>
              <w:left w:val="single" w:sz="4" w:space="0" w:color="auto"/>
              <w:bottom w:val="single" w:sz="4" w:space="0" w:color="auto"/>
              <w:right w:val="single" w:sz="4" w:space="0" w:color="auto"/>
            </w:tcBorders>
            <w:vAlign w:val="center"/>
          </w:tcPr>
          <w:p w14:paraId="3F2D481B" w14:textId="64042307"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5.8</w:t>
            </w:r>
          </w:p>
        </w:tc>
        <w:tc>
          <w:tcPr>
            <w:tcW w:w="545" w:type="dxa"/>
            <w:tcBorders>
              <w:top w:val="single" w:sz="4" w:space="0" w:color="auto"/>
              <w:left w:val="single" w:sz="4" w:space="0" w:color="auto"/>
              <w:bottom w:val="single" w:sz="4" w:space="0" w:color="auto"/>
              <w:right w:val="single" w:sz="4" w:space="0" w:color="auto"/>
            </w:tcBorders>
            <w:vAlign w:val="center"/>
          </w:tcPr>
          <w:p w14:paraId="47340B40" w14:textId="361F93B3"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7.8</w:t>
            </w:r>
          </w:p>
        </w:tc>
        <w:tc>
          <w:tcPr>
            <w:tcW w:w="567" w:type="dxa"/>
            <w:tcBorders>
              <w:top w:val="single" w:sz="4" w:space="0" w:color="auto"/>
              <w:left w:val="single" w:sz="4" w:space="0" w:color="auto"/>
              <w:bottom w:val="single" w:sz="4" w:space="0" w:color="auto"/>
              <w:right w:val="single" w:sz="4" w:space="0" w:color="auto"/>
            </w:tcBorders>
            <w:vAlign w:val="center"/>
          </w:tcPr>
          <w:p w14:paraId="32A06F1E" w14:textId="55771415"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9.8</w:t>
            </w:r>
          </w:p>
        </w:tc>
      </w:tr>
      <w:tr w:rsidR="00BF6106" w:rsidRPr="00D34252" w14:paraId="51997360" w14:textId="77777777" w:rsidTr="00EE6756">
        <w:tc>
          <w:tcPr>
            <w:tcW w:w="651" w:type="dxa"/>
          </w:tcPr>
          <w:p w14:paraId="0323295C" w14:textId="3AB0E7CC" w:rsidR="00BF6106" w:rsidRPr="00ED296A" w:rsidRDefault="00BF6106" w:rsidP="00BF6106">
            <w:pPr>
              <w:jc w:val="center"/>
              <w:rPr>
                <w:sz w:val="7"/>
                <w:szCs w:val="9"/>
              </w:rPr>
            </w:pPr>
            <w:r w:rsidRPr="00EE6756">
              <w:rPr>
                <w:rFonts w:hint="eastAsia"/>
                <w:sz w:val="8"/>
                <w:szCs w:val="8"/>
              </w:rPr>
              <w:t>MG</w:t>
            </w:r>
          </w:p>
        </w:tc>
        <w:tc>
          <w:tcPr>
            <w:tcW w:w="478" w:type="dxa"/>
          </w:tcPr>
          <w:p w14:paraId="76F65169" w14:textId="77777777" w:rsidR="00BF6106" w:rsidRPr="00ED296A" w:rsidRDefault="00BF6106" w:rsidP="00BF6106">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629E22AE" w14:textId="3F75AAFE"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0.4</w:t>
            </w:r>
          </w:p>
        </w:tc>
        <w:tc>
          <w:tcPr>
            <w:tcW w:w="505" w:type="dxa"/>
            <w:tcBorders>
              <w:top w:val="single" w:sz="4" w:space="0" w:color="auto"/>
              <w:left w:val="single" w:sz="4" w:space="0" w:color="auto"/>
              <w:bottom w:val="single" w:sz="4" w:space="0" w:color="auto"/>
              <w:right w:val="single" w:sz="4" w:space="0" w:color="auto"/>
            </w:tcBorders>
            <w:vAlign w:val="center"/>
          </w:tcPr>
          <w:p w14:paraId="67A54F97" w14:textId="10BE0267"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1.5</w:t>
            </w:r>
          </w:p>
        </w:tc>
        <w:tc>
          <w:tcPr>
            <w:tcW w:w="473" w:type="dxa"/>
            <w:tcBorders>
              <w:top w:val="single" w:sz="4" w:space="0" w:color="auto"/>
              <w:left w:val="single" w:sz="4" w:space="0" w:color="auto"/>
              <w:bottom w:val="single" w:sz="4" w:space="0" w:color="auto"/>
              <w:right w:val="single" w:sz="4" w:space="0" w:color="auto"/>
            </w:tcBorders>
            <w:vAlign w:val="center"/>
          </w:tcPr>
          <w:p w14:paraId="4BEB40A7" w14:textId="0E72F3F8"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2.5</w:t>
            </w:r>
          </w:p>
        </w:tc>
        <w:tc>
          <w:tcPr>
            <w:tcW w:w="545" w:type="dxa"/>
            <w:tcBorders>
              <w:top w:val="single" w:sz="4" w:space="0" w:color="auto"/>
              <w:left w:val="single" w:sz="4" w:space="0" w:color="auto"/>
              <w:bottom w:val="single" w:sz="4" w:space="0" w:color="auto"/>
              <w:right w:val="single" w:sz="4" w:space="0" w:color="auto"/>
            </w:tcBorders>
            <w:vAlign w:val="center"/>
          </w:tcPr>
          <w:p w14:paraId="1B1C169E" w14:textId="63AA9E3F"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3.6</w:t>
            </w:r>
          </w:p>
        </w:tc>
        <w:tc>
          <w:tcPr>
            <w:tcW w:w="567" w:type="dxa"/>
            <w:tcBorders>
              <w:top w:val="single" w:sz="4" w:space="0" w:color="auto"/>
              <w:left w:val="single" w:sz="4" w:space="0" w:color="auto"/>
              <w:bottom w:val="single" w:sz="4" w:space="0" w:color="auto"/>
              <w:right w:val="single" w:sz="4" w:space="0" w:color="auto"/>
            </w:tcBorders>
            <w:vAlign w:val="center"/>
          </w:tcPr>
          <w:p w14:paraId="1F9C7DF9" w14:textId="5DF2FD8C"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4.6</w:t>
            </w:r>
          </w:p>
        </w:tc>
      </w:tr>
      <w:tr w:rsidR="00BF6106" w:rsidRPr="00D34252" w14:paraId="32BE2159" w14:textId="77777777" w:rsidTr="00EE6756">
        <w:tc>
          <w:tcPr>
            <w:tcW w:w="651" w:type="dxa"/>
          </w:tcPr>
          <w:p w14:paraId="06EC1361" w14:textId="757757D5" w:rsidR="00BF6106" w:rsidRPr="00ED296A" w:rsidRDefault="00BF6106" w:rsidP="00BF6106">
            <w:pPr>
              <w:jc w:val="center"/>
              <w:rPr>
                <w:sz w:val="7"/>
                <w:szCs w:val="9"/>
              </w:rPr>
            </w:pPr>
            <w:r w:rsidRPr="00EE6756">
              <w:rPr>
                <w:rFonts w:hint="eastAsia"/>
                <w:sz w:val="8"/>
                <w:szCs w:val="8"/>
              </w:rPr>
              <w:t>NA</w:t>
            </w:r>
          </w:p>
        </w:tc>
        <w:tc>
          <w:tcPr>
            <w:tcW w:w="478" w:type="dxa"/>
          </w:tcPr>
          <w:p w14:paraId="29B01A20" w14:textId="77777777" w:rsidR="00BF6106" w:rsidRPr="00ED296A" w:rsidRDefault="00BF6106" w:rsidP="00BF6106">
            <w:pPr>
              <w:jc w:val="center"/>
              <w:rPr>
                <w:sz w:val="7"/>
                <w:szCs w:val="9"/>
              </w:rPr>
            </w:pPr>
            <w:r w:rsidRPr="00ED296A">
              <w:rPr>
                <w:rFonts w:hint="eastAsia"/>
                <w:sz w:val="7"/>
                <w:szCs w:val="9"/>
              </w:rPr>
              <w:t>mmol/L</w:t>
            </w:r>
          </w:p>
        </w:tc>
        <w:tc>
          <w:tcPr>
            <w:tcW w:w="462" w:type="dxa"/>
            <w:tcBorders>
              <w:top w:val="single" w:sz="4" w:space="0" w:color="auto"/>
              <w:left w:val="nil"/>
              <w:bottom w:val="single" w:sz="4" w:space="0" w:color="auto"/>
              <w:right w:val="single" w:sz="4" w:space="0" w:color="auto"/>
            </w:tcBorders>
            <w:vAlign w:val="center"/>
          </w:tcPr>
          <w:p w14:paraId="63E705B4" w14:textId="696F7732"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83</w:t>
            </w:r>
          </w:p>
        </w:tc>
        <w:tc>
          <w:tcPr>
            <w:tcW w:w="505" w:type="dxa"/>
            <w:tcBorders>
              <w:top w:val="single" w:sz="4" w:space="0" w:color="auto"/>
              <w:left w:val="single" w:sz="4" w:space="0" w:color="auto"/>
              <w:bottom w:val="single" w:sz="4" w:space="0" w:color="auto"/>
              <w:right w:val="single" w:sz="4" w:space="0" w:color="auto"/>
            </w:tcBorders>
            <w:vAlign w:val="center"/>
          </w:tcPr>
          <w:p w14:paraId="30D2C08E" w14:textId="54954B60"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106</w:t>
            </w:r>
          </w:p>
        </w:tc>
        <w:tc>
          <w:tcPr>
            <w:tcW w:w="473" w:type="dxa"/>
            <w:tcBorders>
              <w:top w:val="single" w:sz="4" w:space="0" w:color="auto"/>
              <w:left w:val="single" w:sz="4" w:space="0" w:color="auto"/>
              <w:bottom w:val="single" w:sz="4" w:space="0" w:color="auto"/>
              <w:right w:val="single" w:sz="4" w:space="0" w:color="auto"/>
            </w:tcBorders>
            <w:vAlign w:val="center"/>
          </w:tcPr>
          <w:p w14:paraId="2031CC39" w14:textId="195D412F"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129</w:t>
            </w:r>
          </w:p>
        </w:tc>
        <w:tc>
          <w:tcPr>
            <w:tcW w:w="545" w:type="dxa"/>
            <w:tcBorders>
              <w:top w:val="single" w:sz="4" w:space="0" w:color="auto"/>
              <w:left w:val="single" w:sz="4" w:space="0" w:color="auto"/>
              <w:bottom w:val="single" w:sz="4" w:space="0" w:color="auto"/>
              <w:right w:val="single" w:sz="4" w:space="0" w:color="auto"/>
            </w:tcBorders>
            <w:vAlign w:val="center"/>
          </w:tcPr>
          <w:p w14:paraId="317468DF" w14:textId="2468E2DC"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151</w:t>
            </w:r>
          </w:p>
        </w:tc>
        <w:tc>
          <w:tcPr>
            <w:tcW w:w="567" w:type="dxa"/>
            <w:tcBorders>
              <w:top w:val="single" w:sz="4" w:space="0" w:color="auto"/>
              <w:left w:val="single" w:sz="4" w:space="0" w:color="auto"/>
              <w:bottom w:val="single" w:sz="4" w:space="0" w:color="auto"/>
              <w:right w:val="single" w:sz="4" w:space="0" w:color="auto"/>
            </w:tcBorders>
            <w:vAlign w:val="center"/>
          </w:tcPr>
          <w:p w14:paraId="59E7F566" w14:textId="66795E04"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174</w:t>
            </w:r>
          </w:p>
        </w:tc>
      </w:tr>
      <w:tr w:rsidR="00BF6106" w:rsidRPr="00D34252" w14:paraId="3F2F0A51" w14:textId="77777777" w:rsidTr="00EE6756">
        <w:tc>
          <w:tcPr>
            <w:tcW w:w="651" w:type="dxa"/>
          </w:tcPr>
          <w:p w14:paraId="43121E43" w14:textId="6164F4FB" w:rsidR="00BF6106" w:rsidRPr="00ED296A" w:rsidRDefault="00BF6106" w:rsidP="00BF6106">
            <w:pPr>
              <w:jc w:val="center"/>
              <w:rPr>
                <w:sz w:val="7"/>
                <w:szCs w:val="9"/>
              </w:rPr>
            </w:pPr>
            <w:r w:rsidRPr="00EE6756">
              <w:rPr>
                <w:rFonts w:hint="eastAsia"/>
                <w:sz w:val="8"/>
                <w:szCs w:val="8"/>
              </w:rPr>
              <w:t>TP</w:t>
            </w:r>
          </w:p>
        </w:tc>
        <w:tc>
          <w:tcPr>
            <w:tcW w:w="478" w:type="dxa"/>
          </w:tcPr>
          <w:p w14:paraId="291FBC65" w14:textId="77777777" w:rsidR="00BF6106" w:rsidRPr="00ED296A" w:rsidRDefault="00BF6106" w:rsidP="00BF6106">
            <w:pPr>
              <w:jc w:val="center"/>
              <w:rPr>
                <w:sz w:val="7"/>
                <w:szCs w:val="9"/>
              </w:rPr>
            </w:pPr>
            <w:r w:rsidRPr="00ED296A">
              <w:rPr>
                <w:rFonts w:hint="eastAsia"/>
                <w:sz w:val="7"/>
                <w:szCs w:val="9"/>
              </w:rPr>
              <w:t>g/dL</w:t>
            </w:r>
          </w:p>
        </w:tc>
        <w:tc>
          <w:tcPr>
            <w:tcW w:w="462" w:type="dxa"/>
            <w:tcBorders>
              <w:top w:val="single" w:sz="4" w:space="0" w:color="auto"/>
              <w:left w:val="nil"/>
              <w:bottom w:val="single" w:sz="4" w:space="0" w:color="auto"/>
              <w:right w:val="single" w:sz="4" w:space="0" w:color="auto"/>
            </w:tcBorders>
            <w:vAlign w:val="center"/>
          </w:tcPr>
          <w:p w14:paraId="418B302E" w14:textId="2332FC16"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0.3</w:t>
            </w:r>
          </w:p>
        </w:tc>
        <w:tc>
          <w:tcPr>
            <w:tcW w:w="505" w:type="dxa"/>
            <w:tcBorders>
              <w:top w:val="single" w:sz="4" w:space="0" w:color="auto"/>
              <w:left w:val="single" w:sz="4" w:space="0" w:color="auto"/>
              <w:bottom w:val="single" w:sz="4" w:space="0" w:color="auto"/>
              <w:right w:val="single" w:sz="4" w:space="0" w:color="auto"/>
            </w:tcBorders>
            <w:vAlign w:val="center"/>
          </w:tcPr>
          <w:p w14:paraId="13C4251D" w14:textId="200C5085"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3.3</w:t>
            </w:r>
          </w:p>
        </w:tc>
        <w:tc>
          <w:tcPr>
            <w:tcW w:w="473" w:type="dxa"/>
            <w:tcBorders>
              <w:top w:val="single" w:sz="4" w:space="0" w:color="auto"/>
              <w:left w:val="single" w:sz="4" w:space="0" w:color="auto"/>
              <w:bottom w:val="single" w:sz="4" w:space="0" w:color="auto"/>
              <w:right w:val="single" w:sz="4" w:space="0" w:color="auto"/>
            </w:tcBorders>
            <w:vAlign w:val="center"/>
          </w:tcPr>
          <w:p w14:paraId="66D07930" w14:textId="40B7729F"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6.3</w:t>
            </w:r>
          </w:p>
        </w:tc>
        <w:tc>
          <w:tcPr>
            <w:tcW w:w="545" w:type="dxa"/>
            <w:tcBorders>
              <w:top w:val="single" w:sz="4" w:space="0" w:color="auto"/>
              <w:left w:val="single" w:sz="4" w:space="0" w:color="auto"/>
              <w:bottom w:val="single" w:sz="4" w:space="0" w:color="auto"/>
              <w:right w:val="single" w:sz="4" w:space="0" w:color="auto"/>
            </w:tcBorders>
            <w:vAlign w:val="center"/>
          </w:tcPr>
          <w:p w14:paraId="66C6145B" w14:textId="379EF1E0"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9.2</w:t>
            </w:r>
          </w:p>
        </w:tc>
        <w:tc>
          <w:tcPr>
            <w:tcW w:w="567" w:type="dxa"/>
            <w:tcBorders>
              <w:top w:val="single" w:sz="4" w:space="0" w:color="auto"/>
              <w:left w:val="single" w:sz="4" w:space="0" w:color="auto"/>
              <w:bottom w:val="single" w:sz="4" w:space="0" w:color="auto"/>
              <w:right w:val="single" w:sz="4" w:space="0" w:color="auto"/>
            </w:tcBorders>
            <w:vAlign w:val="center"/>
          </w:tcPr>
          <w:p w14:paraId="5807D2CE" w14:textId="3010B8BA"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12.2</w:t>
            </w:r>
          </w:p>
        </w:tc>
      </w:tr>
      <w:tr w:rsidR="00BF6106" w:rsidRPr="00D34252" w14:paraId="7B99B948" w14:textId="77777777" w:rsidTr="00EE6756">
        <w:tc>
          <w:tcPr>
            <w:tcW w:w="651" w:type="dxa"/>
          </w:tcPr>
          <w:p w14:paraId="0AABAB55" w14:textId="0A515A5E" w:rsidR="00BF6106" w:rsidRPr="00ED296A" w:rsidRDefault="00BF6106" w:rsidP="00BF6106">
            <w:pPr>
              <w:jc w:val="center"/>
              <w:rPr>
                <w:sz w:val="7"/>
                <w:szCs w:val="9"/>
              </w:rPr>
            </w:pPr>
            <w:r w:rsidRPr="00EE6756">
              <w:rPr>
                <w:rFonts w:hint="eastAsia"/>
                <w:sz w:val="8"/>
                <w:szCs w:val="8"/>
              </w:rPr>
              <w:t>TRIG</w:t>
            </w:r>
          </w:p>
        </w:tc>
        <w:tc>
          <w:tcPr>
            <w:tcW w:w="478" w:type="dxa"/>
          </w:tcPr>
          <w:p w14:paraId="76D8908D" w14:textId="77777777" w:rsidR="00BF6106" w:rsidRPr="00ED296A" w:rsidRDefault="00BF6106" w:rsidP="00BF6106">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6D2E65A9" w14:textId="5C8DB1E8"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12</w:t>
            </w:r>
          </w:p>
        </w:tc>
        <w:tc>
          <w:tcPr>
            <w:tcW w:w="505" w:type="dxa"/>
            <w:tcBorders>
              <w:top w:val="single" w:sz="4" w:space="0" w:color="auto"/>
              <w:left w:val="single" w:sz="4" w:space="0" w:color="auto"/>
              <w:bottom w:val="single" w:sz="4" w:space="0" w:color="auto"/>
              <w:right w:val="single" w:sz="4" w:space="0" w:color="auto"/>
            </w:tcBorders>
            <w:vAlign w:val="center"/>
          </w:tcPr>
          <w:p w14:paraId="27FEE8BA" w14:textId="670EA445"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234</w:t>
            </w:r>
          </w:p>
        </w:tc>
        <w:tc>
          <w:tcPr>
            <w:tcW w:w="473" w:type="dxa"/>
            <w:tcBorders>
              <w:top w:val="single" w:sz="4" w:space="0" w:color="auto"/>
              <w:left w:val="single" w:sz="4" w:space="0" w:color="auto"/>
              <w:bottom w:val="single" w:sz="4" w:space="0" w:color="auto"/>
              <w:right w:val="single" w:sz="4" w:space="0" w:color="auto"/>
            </w:tcBorders>
            <w:vAlign w:val="center"/>
          </w:tcPr>
          <w:p w14:paraId="7932E36F" w14:textId="7D8D5911"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456</w:t>
            </w:r>
          </w:p>
        </w:tc>
        <w:tc>
          <w:tcPr>
            <w:tcW w:w="545" w:type="dxa"/>
            <w:tcBorders>
              <w:top w:val="single" w:sz="4" w:space="0" w:color="auto"/>
              <w:left w:val="single" w:sz="4" w:space="0" w:color="auto"/>
              <w:bottom w:val="single" w:sz="4" w:space="0" w:color="auto"/>
              <w:right w:val="single" w:sz="4" w:space="0" w:color="auto"/>
            </w:tcBorders>
            <w:vAlign w:val="center"/>
          </w:tcPr>
          <w:p w14:paraId="304C1E8C" w14:textId="10ACC0DB"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678</w:t>
            </w:r>
          </w:p>
        </w:tc>
        <w:tc>
          <w:tcPr>
            <w:tcW w:w="567" w:type="dxa"/>
            <w:tcBorders>
              <w:top w:val="single" w:sz="4" w:space="0" w:color="auto"/>
              <w:left w:val="single" w:sz="4" w:space="0" w:color="auto"/>
              <w:bottom w:val="single" w:sz="4" w:space="0" w:color="auto"/>
              <w:right w:val="single" w:sz="4" w:space="0" w:color="auto"/>
            </w:tcBorders>
            <w:vAlign w:val="center"/>
          </w:tcPr>
          <w:p w14:paraId="733CB932" w14:textId="1E61D450"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901</w:t>
            </w:r>
          </w:p>
        </w:tc>
      </w:tr>
      <w:tr w:rsidR="00BF6106" w:rsidRPr="00D34252" w14:paraId="2FE536C6" w14:textId="77777777" w:rsidTr="00EE6756">
        <w:tc>
          <w:tcPr>
            <w:tcW w:w="651" w:type="dxa"/>
          </w:tcPr>
          <w:p w14:paraId="536604C1" w14:textId="3D40F836" w:rsidR="00BF6106" w:rsidRPr="00ED296A" w:rsidRDefault="00BF6106" w:rsidP="00BF6106">
            <w:pPr>
              <w:jc w:val="center"/>
              <w:rPr>
                <w:sz w:val="7"/>
                <w:szCs w:val="9"/>
              </w:rPr>
            </w:pPr>
            <w:r w:rsidRPr="00EE6756">
              <w:rPr>
                <w:rFonts w:hint="eastAsia"/>
                <w:sz w:val="8"/>
                <w:szCs w:val="8"/>
              </w:rPr>
              <w:t>A</w:t>
            </w:r>
            <w:r w:rsidRPr="00EE6756">
              <w:rPr>
                <w:sz w:val="8"/>
                <w:szCs w:val="8"/>
              </w:rPr>
              <w:t>LBP</w:t>
            </w:r>
          </w:p>
        </w:tc>
        <w:tc>
          <w:tcPr>
            <w:tcW w:w="478" w:type="dxa"/>
          </w:tcPr>
          <w:p w14:paraId="0BD134DC" w14:textId="29AB8EAD" w:rsidR="00BF6106" w:rsidRPr="00ED296A" w:rsidRDefault="00BF6106" w:rsidP="00BF6106">
            <w:pPr>
              <w:jc w:val="center"/>
              <w:rPr>
                <w:sz w:val="7"/>
                <w:szCs w:val="9"/>
              </w:rPr>
            </w:pPr>
            <w:r w:rsidRPr="00ED296A">
              <w:rPr>
                <w:rFonts w:hint="eastAsia"/>
                <w:sz w:val="7"/>
                <w:szCs w:val="9"/>
              </w:rPr>
              <w:t>g/dL</w:t>
            </w:r>
          </w:p>
        </w:tc>
        <w:tc>
          <w:tcPr>
            <w:tcW w:w="462" w:type="dxa"/>
            <w:tcBorders>
              <w:top w:val="single" w:sz="4" w:space="0" w:color="auto"/>
              <w:left w:val="nil"/>
              <w:bottom w:val="single" w:sz="4" w:space="0" w:color="auto"/>
              <w:right w:val="single" w:sz="4" w:space="0" w:color="auto"/>
            </w:tcBorders>
            <w:vAlign w:val="center"/>
          </w:tcPr>
          <w:p w14:paraId="73E5A01B" w14:textId="614A18BD"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0.3</w:t>
            </w:r>
          </w:p>
        </w:tc>
        <w:tc>
          <w:tcPr>
            <w:tcW w:w="505" w:type="dxa"/>
            <w:tcBorders>
              <w:top w:val="single" w:sz="4" w:space="0" w:color="auto"/>
              <w:left w:val="single" w:sz="4" w:space="0" w:color="auto"/>
              <w:bottom w:val="single" w:sz="4" w:space="0" w:color="auto"/>
              <w:right w:val="single" w:sz="4" w:space="0" w:color="auto"/>
            </w:tcBorders>
            <w:vAlign w:val="center"/>
          </w:tcPr>
          <w:p w14:paraId="4B3C10E3" w14:textId="15C0E5D2"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2.9</w:t>
            </w:r>
          </w:p>
        </w:tc>
        <w:tc>
          <w:tcPr>
            <w:tcW w:w="473" w:type="dxa"/>
            <w:tcBorders>
              <w:top w:val="single" w:sz="4" w:space="0" w:color="auto"/>
              <w:left w:val="single" w:sz="4" w:space="0" w:color="auto"/>
              <w:bottom w:val="single" w:sz="4" w:space="0" w:color="auto"/>
              <w:right w:val="single" w:sz="4" w:space="0" w:color="auto"/>
            </w:tcBorders>
            <w:vAlign w:val="center"/>
          </w:tcPr>
          <w:p w14:paraId="5A60AFA7" w14:textId="617E587A"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5.4</w:t>
            </w:r>
          </w:p>
        </w:tc>
        <w:tc>
          <w:tcPr>
            <w:tcW w:w="545" w:type="dxa"/>
            <w:tcBorders>
              <w:top w:val="single" w:sz="4" w:space="0" w:color="auto"/>
              <w:left w:val="single" w:sz="4" w:space="0" w:color="auto"/>
              <w:bottom w:val="single" w:sz="4" w:space="0" w:color="auto"/>
              <w:right w:val="single" w:sz="4" w:space="0" w:color="auto"/>
            </w:tcBorders>
            <w:vAlign w:val="center"/>
          </w:tcPr>
          <w:p w14:paraId="4A3F75AE" w14:textId="1187D253"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8</w:t>
            </w:r>
          </w:p>
        </w:tc>
        <w:tc>
          <w:tcPr>
            <w:tcW w:w="567" w:type="dxa"/>
            <w:tcBorders>
              <w:top w:val="single" w:sz="4" w:space="0" w:color="auto"/>
              <w:left w:val="single" w:sz="4" w:space="0" w:color="auto"/>
              <w:bottom w:val="single" w:sz="4" w:space="0" w:color="auto"/>
              <w:right w:val="single" w:sz="4" w:space="0" w:color="auto"/>
            </w:tcBorders>
            <w:vAlign w:val="center"/>
          </w:tcPr>
          <w:p w14:paraId="7F927025" w14:textId="6917A946"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10.5</w:t>
            </w:r>
          </w:p>
        </w:tc>
      </w:tr>
      <w:tr w:rsidR="00BF6106" w:rsidRPr="00D34252" w14:paraId="694D2FF1" w14:textId="77777777" w:rsidTr="00EE6756">
        <w:tc>
          <w:tcPr>
            <w:tcW w:w="651" w:type="dxa"/>
            <w:tcBorders>
              <w:bottom w:val="single" w:sz="4" w:space="0" w:color="auto"/>
            </w:tcBorders>
          </w:tcPr>
          <w:p w14:paraId="79404597" w14:textId="2409F45E" w:rsidR="00BF6106" w:rsidRPr="00ED296A" w:rsidRDefault="00BF6106" w:rsidP="00BF6106">
            <w:pPr>
              <w:jc w:val="center"/>
              <w:rPr>
                <w:sz w:val="7"/>
                <w:szCs w:val="9"/>
              </w:rPr>
            </w:pPr>
            <w:proofErr w:type="spellStart"/>
            <w:r w:rsidRPr="00ED296A">
              <w:rPr>
                <w:rFonts w:hint="eastAsia"/>
                <w:sz w:val="7"/>
                <w:szCs w:val="9"/>
              </w:rPr>
              <w:t>Creat</w:t>
            </w:r>
            <w:proofErr w:type="spellEnd"/>
            <w:r w:rsidRPr="00ED296A">
              <w:rPr>
                <w:rFonts w:hint="eastAsia"/>
                <w:sz w:val="7"/>
                <w:szCs w:val="9"/>
              </w:rPr>
              <w:t xml:space="preserve"> Jaffe</w:t>
            </w:r>
          </w:p>
        </w:tc>
        <w:tc>
          <w:tcPr>
            <w:tcW w:w="478" w:type="dxa"/>
            <w:tcBorders>
              <w:bottom w:val="single" w:sz="4" w:space="0" w:color="auto"/>
            </w:tcBorders>
          </w:tcPr>
          <w:p w14:paraId="31BA9A02" w14:textId="2CF07FC2" w:rsidR="00BF6106" w:rsidRPr="00ED296A" w:rsidRDefault="00BF6106" w:rsidP="00BF6106">
            <w:pPr>
              <w:jc w:val="center"/>
              <w:rPr>
                <w:sz w:val="7"/>
                <w:szCs w:val="9"/>
              </w:rPr>
            </w:pPr>
            <w:r w:rsidRPr="00ED296A">
              <w:rPr>
                <w:sz w:val="7"/>
                <w:szCs w:val="9"/>
              </w:rPr>
              <w:t>mg/dL</w:t>
            </w:r>
          </w:p>
        </w:tc>
        <w:tc>
          <w:tcPr>
            <w:tcW w:w="462" w:type="dxa"/>
            <w:tcBorders>
              <w:top w:val="single" w:sz="4" w:space="0" w:color="auto"/>
              <w:left w:val="nil"/>
              <w:bottom w:val="single" w:sz="4" w:space="0" w:color="auto"/>
              <w:right w:val="single" w:sz="4" w:space="0" w:color="auto"/>
            </w:tcBorders>
            <w:vAlign w:val="center"/>
          </w:tcPr>
          <w:p w14:paraId="5EB304C8" w14:textId="00AE3CE0"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0.3</w:t>
            </w:r>
          </w:p>
        </w:tc>
        <w:tc>
          <w:tcPr>
            <w:tcW w:w="505" w:type="dxa"/>
            <w:tcBorders>
              <w:top w:val="single" w:sz="4" w:space="0" w:color="auto"/>
              <w:left w:val="single" w:sz="4" w:space="0" w:color="auto"/>
              <w:bottom w:val="single" w:sz="4" w:space="0" w:color="auto"/>
              <w:right w:val="single" w:sz="4" w:space="0" w:color="auto"/>
            </w:tcBorders>
            <w:vAlign w:val="center"/>
          </w:tcPr>
          <w:p w14:paraId="14CB667E" w14:textId="45C6288B"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6.9</w:t>
            </w:r>
          </w:p>
        </w:tc>
        <w:tc>
          <w:tcPr>
            <w:tcW w:w="473" w:type="dxa"/>
            <w:tcBorders>
              <w:top w:val="single" w:sz="4" w:space="0" w:color="auto"/>
              <w:left w:val="single" w:sz="4" w:space="0" w:color="auto"/>
              <w:bottom w:val="single" w:sz="4" w:space="0" w:color="auto"/>
              <w:right w:val="single" w:sz="4" w:space="0" w:color="auto"/>
            </w:tcBorders>
            <w:vAlign w:val="center"/>
          </w:tcPr>
          <w:p w14:paraId="5A27B096" w14:textId="63DCA0AD"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13.6</w:t>
            </w:r>
          </w:p>
        </w:tc>
        <w:tc>
          <w:tcPr>
            <w:tcW w:w="545" w:type="dxa"/>
            <w:tcBorders>
              <w:top w:val="single" w:sz="4" w:space="0" w:color="auto"/>
              <w:left w:val="single" w:sz="4" w:space="0" w:color="auto"/>
              <w:bottom w:val="single" w:sz="4" w:space="0" w:color="auto"/>
              <w:right w:val="single" w:sz="4" w:space="0" w:color="auto"/>
            </w:tcBorders>
            <w:vAlign w:val="center"/>
          </w:tcPr>
          <w:p w14:paraId="3FAE48E7" w14:textId="68D1A7DE"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20.2</w:t>
            </w:r>
          </w:p>
        </w:tc>
        <w:tc>
          <w:tcPr>
            <w:tcW w:w="567" w:type="dxa"/>
            <w:tcBorders>
              <w:top w:val="single" w:sz="4" w:space="0" w:color="auto"/>
              <w:left w:val="single" w:sz="4" w:space="0" w:color="auto"/>
              <w:bottom w:val="single" w:sz="4" w:space="0" w:color="auto"/>
              <w:right w:val="single" w:sz="4" w:space="0" w:color="auto"/>
            </w:tcBorders>
            <w:vAlign w:val="center"/>
          </w:tcPr>
          <w:p w14:paraId="1C2F9AAA" w14:textId="0532446F" w:rsidR="00BF6106" w:rsidRPr="00BF6106" w:rsidRDefault="00BF6106" w:rsidP="00BF6106">
            <w:pPr>
              <w:jc w:val="center"/>
              <w:rPr>
                <w:sz w:val="8"/>
                <w:szCs w:val="8"/>
              </w:rPr>
            </w:pPr>
            <w:r w:rsidRPr="00BF6106">
              <w:rPr>
                <w:rFonts w:ascii="맑은 고딕" w:eastAsia="맑은 고딕" w:hAnsi="맑은 고딕" w:hint="eastAsia"/>
                <w:color w:val="000000"/>
                <w:sz w:val="8"/>
                <w:szCs w:val="8"/>
              </w:rPr>
              <w:t>26.8</w:t>
            </w:r>
          </w:p>
        </w:tc>
      </w:tr>
    </w:tbl>
    <w:p w14:paraId="0773232C" w14:textId="77777777" w:rsidR="00C058ED" w:rsidRDefault="00C058ED" w:rsidP="00C058ED">
      <w:pPr>
        <w:jc w:val="left"/>
        <w:rPr>
          <w:sz w:val="9"/>
          <w:szCs w:val="9"/>
        </w:rPr>
      </w:pPr>
    </w:p>
    <w:tbl>
      <w:tblPr>
        <w:tblStyle w:val="a6"/>
        <w:tblW w:w="3681" w:type="dxa"/>
        <w:tblLook w:val="04A0" w:firstRow="1" w:lastRow="0" w:firstColumn="1" w:lastColumn="0" w:noHBand="0" w:noVBand="1"/>
      </w:tblPr>
      <w:tblGrid>
        <w:gridCol w:w="651"/>
        <w:gridCol w:w="496"/>
        <w:gridCol w:w="490"/>
        <w:gridCol w:w="482"/>
        <w:gridCol w:w="482"/>
        <w:gridCol w:w="482"/>
        <w:gridCol w:w="598"/>
      </w:tblGrid>
      <w:tr w:rsidR="00D16583" w:rsidRPr="00D34252" w14:paraId="476BC46D" w14:textId="77777777" w:rsidTr="00CF412B">
        <w:tc>
          <w:tcPr>
            <w:tcW w:w="3681" w:type="dxa"/>
            <w:gridSpan w:val="7"/>
            <w:tcBorders>
              <w:top w:val="single" w:sz="4" w:space="0" w:color="auto"/>
            </w:tcBorders>
          </w:tcPr>
          <w:p w14:paraId="67190F45" w14:textId="7CA7717D" w:rsidR="00D16583" w:rsidRPr="00ED296A" w:rsidRDefault="00D16583" w:rsidP="0085116D">
            <w:pPr>
              <w:jc w:val="center"/>
              <w:rPr>
                <w:rFonts w:hint="eastAsia"/>
                <w:sz w:val="7"/>
                <w:szCs w:val="9"/>
              </w:rPr>
            </w:pPr>
            <w:r w:rsidRPr="00ED296A">
              <w:rPr>
                <w:rFonts w:hint="eastAsia"/>
                <w:b/>
                <w:sz w:val="7"/>
                <w:szCs w:val="9"/>
              </w:rPr>
              <w:t>1100</w:t>
            </w:r>
            <w:proofErr w:type="gramStart"/>
            <w:r w:rsidR="006F7DFA" w:rsidRPr="00ED296A">
              <w:rPr>
                <w:b/>
                <w:sz w:val="7"/>
                <w:szCs w:val="9"/>
              </w:rPr>
              <w:t>ro</w:t>
            </w:r>
            <w:r w:rsidR="006F7DFA" w:rsidRPr="00ED296A">
              <w:rPr>
                <w:sz w:val="7"/>
                <w:szCs w:val="9"/>
              </w:rPr>
              <w:t>#:</w:t>
            </w:r>
            <w:proofErr w:type="gramEnd"/>
            <w:r w:rsidR="006F7DFA" w:rsidRPr="00ED296A">
              <w:rPr>
                <w:sz w:val="7"/>
                <w:szCs w:val="9"/>
              </w:rPr>
              <w:t xml:space="preserve"> </w:t>
            </w:r>
            <w:r w:rsidR="00EE6756" w:rsidRPr="00EE6756">
              <w:rPr>
                <w:b/>
                <w:sz w:val="7"/>
                <w:szCs w:val="9"/>
              </w:rPr>
              <w:t>10</w:t>
            </w:r>
            <w:r w:rsidR="00BF6106">
              <w:rPr>
                <w:rFonts w:hint="eastAsia"/>
                <w:b/>
                <w:sz w:val="7"/>
                <w:szCs w:val="9"/>
              </w:rPr>
              <w:t>765482</w:t>
            </w:r>
          </w:p>
        </w:tc>
      </w:tr>
      <w:tr w:rsidR="00CF412B" w:rsidRPr="00D34252" w14:paraId="0C2E2D97" w14:textId="77777777" w:rsidTr="00BF6106">
        <w:tc>
          <w:tcPr>
            <w:tcW w:w="651" w:type="dxa"/>
          </w:tcPr>
          <w:p w14:paraId="0C5B54D4" w14:textId="77777777" w:rsidR="00D16583" w:rsidRPr="00EE6756" w:rsidRDefault="00D16583" w:rsidP="00D958AD">
            <w:pPr>
              <w:jc w:val="center"/>
              <w:rPr>
                <w:sz w:val="8"/>
                <w:szCs w:val="8"/>
              </w:rPr>
            </w:pPr>
            <w:r w:rsidRPr="00EE6756">
              <w:rPr>
                <w:rFonts w:hint="eastAsia"/>
                <w:sz w:val="8"/>
                <w:szCs w:val="8"/>
              </w:rPr>
              <w:t>Analyte</w:t>
            </w:r>
          </w:p>
        </w:tc>
        <w:tc>
          <w:tcPr>
            <w:tcW w:w="496" w:type="dxa"/>
          </w:tcPr>
          <w:p w14:paraId="26D20A94" w14:textId="77777777" w:rsidR="00D16583" w:rsidRPr="00EE6756" w:rsidRDefault="00D16583" w:rsidP="00D958AD">
            <w:pPr>
              <w:jc w:val="center"/>
              <w:rPr>
                <w:sz w:val="8"/>
                <w:szCs w:val="8"/>
              </w:rPr>
            </w:pPr>
            <w:r w:rsidRPr="00EE6756">
              <w:rPr>
                <w:rFonts w:hint="eastAsia"/>
                <w:sz w:val="8"/>
                <w:szCs w:val="8"/>
              </w:rPr>
              <w:t>Units</w:t>
            </w:r>
          </w:p>
        </w:tc>
        <w:tc>
          <w:tcPr>
            <w:tcW w:w="490" w:type="dxa"/>
            <w:tcBorders>
              <w:bottom w:val="single" w:sz="4" w:space="0" w:color="auto"/>
            </w:tcBorders>
          </w:tcPr>
          <w:p w14:paraId="62ECA721" w14:textId="77777777" w:rsidR="00D16583" w:rsidRPr="00EE6756" w:rsidRDefault="00D16583" w:rsidP="00D958AD">
            <w:pPr>
              <w:jc w:val="center"/>
              <w:rPr>
                <w:sz w:val="8"/>
                <w:szCs w:val="8"/>
              </w:rPr>
            </w:pPr>
            <w:r w:rsidRPr="00EE6756">
              <w:rPr>
                <w:rFonts w:hint="eastAsia"/>
                <w:sz w:val="8"/>
                <w:szCs w:val="8"/>
              </w:rPr>
              <w:t>Level 1</w:t>
            </w:r>
          </w:p>
        </w:tc>
        <w:tc>
          <w:tcPr>
            <w:tcW w:w="482" w:type="dxa"/>
            <w:tcBorders>
              <w:bottom w:val="single" w:sz="4" w:space="0" w:color="auto"/>
            </w:tcBorders>
          </w:tcPr>
          <w:p w14:paraId="2BD49540" w14:textId="77777777" w:rsidR="00D16583" w:rsidRPr="00EE6756" w:rsidRDefault="00D16583" w:rsidP="00D958AD">
            <w:pPr>
              <w:jc w:val="center"/>
              <w:rPr>
                <w:sz w:val="8"/>
                <w:szCs w:val="8"/>
              </w:rPr>
            </w:pPr>
            <w:r w:rsidRPr="00EE6756">
              <w:rPr>
                <w:rFonts w:hint="eastAsia"/>
                <w:sz w:val="8"/>
                <w:szCs w:val="8"/>
              </w:rPr>
              <w:t>Level 2</w:t>
            </w:r>
          </w:p>
        </w:tc>
        <w:tc>
          <w:tcPr>
            <w:tcW w:w="482" w:type="dxa"/>
            <w:tcBorders>
              <w:bottom w:val="single" w:sz="4" w:space="0" w:color="auto"/>
            </w:tcBorders>
          </w:tcPr>
          <w:p w14:paraId="156E802F" w14:textId="77777777" w:rsidR="00D16583" w:rsidRPr="00EE6756" w:rsidRDefault="00D16583" w:rsidP="00D958AD">
            <w:pPr>
              <w:jc w:val="center"/>
              <w:rPr>
                <w:sz w:val="8"/>
                <w:szCs w:val="8"/>
              </w:rPr>
            </w:pPr>
            <w:r w:rsidRPr="00EE6756">
              <w:rPr>
                <w:rFonts w:hint="eastAsia"/>
                <w:sz w:val="8"/>
                <w:szCs w:val="8"/>
              </w:rPr>
              <w:t>Level 3</w:t>
            </w:r>
          </w:p>
        </w:tc>
        <w:tc>
          <w:tcPr>
            <w:tcW w:w="482" w:type="dxa"/>
            <w:tcBorders>
              <w:bottom w:val="single" w:sz="4" w:space="0" w:color="auto"/>
            </w:tcBorders>
          </w:tcPr>
          <w:p w14:paraId="4B384CF0" w14:textId="77777777" w:rsidR="00D16583" w:rsidRPr="00EE6756" w:rsidRDefault="00D16583" w:rsidP="00D958AD">
            <w:pPr>
              <w:jc w:val="center"/>
              <w:rPr>
                <w:sz w:val="8"/>
                <w:szCs w:val="8"/>
              </w:rPr>
            </w:pPr>
            <w:r w:rsidRPr="00EE6756">
              <w:rPr>
                <w:rFonts w:hint="eastAsia"/>
                <w:sz w:val="8"/>
                <w:szCs w:val="8"/>
              </w:rPr>
              <w:t>Level 4</w:t>
            </w:r>
          </w:p>
        </w:tc>
        <w:tc>
          <w:tcPr>
            <w:tcW w:w="598" w:type="dxa"/>
            <w:tcBorders>
              <w:bottom w:val="single" w:sz="4" w:space="0" w:color="auto"/>
            </w:tcBorders>
          </w:tcPr>
          <w:p w14:paraId="49EC6010" w14:textId="77777777" w:rsidR="00D16583" w:rsidRPr="00EE6756" w:rsidRDefault="00D16583" w:rsidP="00ED296A">
            <w:pPr>
              <w:jc w:val="center"/>
              <w:rPr>
                <w:sz w:val="8"/>
                <w:szCs w:val="8"/>
              </w:rPr>
            </w:pPr>
            <w:r w:rsidRPr="00EE6756">
              <w:rPr>
                <w:rFonts w:hint="eastAsia"/>
                <w:sz w:val="8"/>
                <w:szCs w:val="8"/>
              </w:rPr>
              <w:t>Level 5</w:t>
            </w:r>
          </w:p>
        </w:tc>
      </w:tr>
      <w:tr w:rsidR="00BF6106" w:rsidRPr="00D34252" w14:paraId="7FDD89C9" w14:textId="77777777" w:rsidTr="00BF6106">
        <w:tc>
          <w:tcPr>
            <w:tcW w:w="651" w:type="dxa"/>
          </w:tcPr>
          <w:p w14:paraId="6297C349" w14:textId="77777777" w:rsidR="00BF6106" w:rsidRPr="00EE6756" w:rsidRDefault="00BF6106" w:rsidP="00BF6106">
            <w:pPr>
              <w:jc w:val="center"/>
              <w:rPr>
                <w:sz w:val="8"/>
                <w:szCs w:val="8"/>
              </w:rPr>
            </w:pPr>
            <w:r w:rsidRPr="00EE6756">
              <w:rPr>
                <w:rFonts w:hint="eastAsia"/>
                <w:sz w:val="8"/>
                <w:szCs w:val="8"/>
              </w:rPr>
              <w:t>ALB</w:t>
            </w:r>
          </w:p>
        </w:tc>
        <w:tc>
          <w:tcPr>
            <w:tcW w:w="496" w:type="dxa"/>
          </w:tcPr>
          <w:p w14:paraId="732BA1A8" w14:textId="77777777" w:rsidR="00BF6106" w:rsidRPr="00EE6756" w:rsidRDefault="00BF6106" w:rsidP="00BF6106">
            <w:pPr>
              <w:jc w:val="center"/>
              <w:rPr>
                <w:sz w:val="8"/>
                <w:szCs w:val="8"/>
              </w:rPr>
            </w:pPr>
            <w:r w:rsidRPr="00EE6756">
              <w:rPr>
                <w:rFonts w:hint="eastAsia"/>
                <w:sz w:val="8"/>
                <w:szCs w:val="8"/>
              </w:rPr>
              <w:t>g/</w:t>
            </w:r>
            <w:r w:rsidRPr="00EE6756">
              <w:rPr>
                <w:sz w:val="8"/>
                <w:szCs w:val="8"/>
              </w:rPr>
              <w:t>L</w:t>
            </w:r>
          </w:p>
        </w:tc>
        <w:tc>
          <w:tcPr>
            <w:tcW w:w="490" w:type="dxa"/>
            <w:tcBorders>
              <w:top w:val="single" w:sz="4" w:space="0" w:color="auto"/>
              <w:left w:val="nil"/>
              <w:bottom w:val="single" w:sz="4" w:space="0" w:color="auto"/>
              <w:right w:val="single" w:sz="4" w:space="0" w:color="auto"/>
            </w:tcBorders>
            <w:vAlign w:val="center"/>
          </w:tcPr>
          <w:p w14:paraId="6BE59793" w14:textId="75283061" w:rsidR="00BF6106" w:rsidRPr="00EE6756" w:rsidRDefault="00BF6106" w:rsidP="00BF6106">
            <w:pPr>
              <w:jc w:val="center"/>
              <w:rPr>
                <w:sz w:val="8"/>
                <w:szCs w:val="8"/>
              </w:rPr>
            </w:pPr>
            <w:r>
              <w:rPr>
                <w:rFonts w:ascii="맑은 고딕" w:eastAsia="맑은 고딕" w:hAnsi="맑은 고딕" w:hint="eastAsia"/>
                <w:color w:val="000000"/>
                <w:sz w:val="8"/>
                <w:szCs w:val="8"/>
              </w:rPr>
              <w:t>3</w:t>
            </w:r>
          </w:p>
        </w:tc>
        <w:tc>
          <w:tcPr>
            <w:tcW w:w="482" w:type="dxa"/>
            <w:tcBorders>
              <w:top w:val="single" w:sz="4" w:space="0" w:color="auto"/>
              <w:left w:val="single" w:sz="4" w:space="0" w:color="auto"/>
              <w:bottom w:val="single" w:sz="4" w:space="0" w:color="auto"/>
              <w:right w:val="single" w:sz="4" w:space="0" w:color="auto"/>
            </w:tcBorders>
            <w:vAlign w:val="center"/>
          </w:tcPr>
          <w:p w14:paraId="61F4D1D2" w14:textId="7FC8F485" w:rsidR="00BF6106" w:rsidRPr="00EE6756" w:rsidRDefault="00BF6106" w:rsidP="00BF6106">
            <w:pPr>
              <w:jc w:val="center"/>
              <w:rPr>
                <w:sz w:val="8"/>
                <w:szCs w:val="8"/>
              </w:rPr>
            </w:pPr>
            <w:r>
              <w:rPr>
                <w:rFonts w:ascii="맑은 고딕" w:eastAsia="맑은 고딕" w:hAnsi="맑은 고딕" w:hint="eastAsia"/>
                <w:color w:val="000000"/>
                <w:sz w:val="8"/>
                <w:szCs w:val="8"/>
              </w:rPr>
              <w:t>18</w:t>
            </w:r>
          </w:p>
        </w:tc>
        <w:tc>
          <w:tcPr>
            <w:tcW w:w="482" w:type="dxa"/>
            <w:tcBorders>
              <w:top w:val="single" w:sz="4" w:space="0" w:color="auto"/>
              <w:left w:val="single" w:sz="4" w:space="0" w:color="auto"/>
              <w:bottom w:val="single" w:sz="4" w:space="0" w:color="auto"/>
              <w:right w:val="single" w:sz="4" w:space="0" w:color="auto"/>
            </w:tcBorders>
            <w:vAlign w:val="center"/>
          </w:tcPr>
          <w:p w14:paraId="08224307" w14:textId="153FF6B0" w:rsidR="00BF6106" w:rsidRPr="00EE6756" w:rsidRDefault="00BF6106" w:rsidP="00BF6106">
            <w:pPr>
              <w:jc w:val="center"/>
              <w:rPr>
                <w:sz w:val="8"/>
                <w:szCs w:val="8"/>
              </w:rPr>
            </w:pPr>
            <w:r>
              <w:rPr>
                <w:rFonts w:ascii="맑은 고딕" w:eastAsia="맑은 고딕" w:hAnsi="맑은 고딕" w:hint="eastAsia"/>
                <w:color w:val="000000"/>
                <w:sz w:val="8"/>
                <w:szCs w:val="8"/>
              </w:rPr>
              <w:t>32</w:t>
            </w:r>
          </w:p>
        </w:tc>
        <w:tc>
          <w:tcPr>
            <w:tcW w:w="482" w:type="dxa"/>
            <w:tcBorders>
              <w:top w:val="single" w:sz="4" w:space="0" w:color="auto"/>
              <w:left w:val="single" w:sz="4" w:space="0" w:color="auto"/>
              <w:bottom w:val="single" w:sz="4" w:space="0" w:color="auto"/>
              <w:right w:val="single" w:sz="4" w:space="0" w:color="auto"/>
            </w:tcBorders>
            <w:vAlign w:val="center"/>
          </w:tcPr>
          <w:p w14:paraId="25721FF0" w14:textId="35A67050" w:rsidR="00BF6106" w:rsidRPr="00EE6756" w:rsidRDefault="00BF6106" w:rsidP="00BF6106">
            <w:pPr>
              <w:jc w:val="center"/>
              <w:rPr>
                <w:sz w:val="8"/>
                <w:szCs w:val="8"/>
              </w:rPr>
            </w:pPr>
            <w:r>
              <w:rPr>
                <w:rFonts w:ascii="맑은 고딕" w:eastAsia="맑은 고딕" w:hAnsi="맑은 고딕" w:hint="eastAsia"/>
                <w:color w:val="000000"/>
                <w:sz w:val="8"/>
                <w:szCs w:val="8"/>
              </w:rPr>
              <w:t>46</w:t>
            </w:r>
          </w:p>
        </w:tc>
        <w:tc>
          <w:tcPr>
            <w:tcW w:w="598" w:type="dxa"/>
            <w:tcBorders>
              <w:top w:val="single" w:sz="4" w:space="0" w:color="auto"/>
              <w:left w:val="single" w:sz="4" w:space="0" w:color="auto"/>
              <w:bottom w:val="single" w:sz="4" w:space="0" w:color="auto"/>
              <w:right w:val="single" w:sz="4" w:space="0" w:color="auto"/>
            </w:tcBorders>
            <w:vAlign w:val="center"/>
          </w:tcPr>
          <w:p w14:paraId="263FFD1A" w14:textId="30CA9AF3" w:rsidR="00BF6106" w:rsidRPr="00EE6756" w:rsidRDefault="00BF6106" w:rsidP="00BF6106">
            <w:pPr>
              <w:jc w:val="center"/>
              <w:rPr>
                <w:sz w:val="8"/>
                <w:szCs w:val="8"/>
              </w:rPr>
            </w:pPr>
            <w:r>
              <w:rPr>
                <w:rFonts w:ascii="맑은 고딕" w:eastAsia="맑은 고딕" w:hAnsi="맑은 고딕" w:hint="eastAsia"/>
                <w:color w:val="000000"/>
                <w:sz w:val="8"/>
                <w:szCs w:val="8"/>
              </w:rPr>
              <w:t>61</w:t>
            </w:r>
          </w:p>
        </w:tc>
      </w:tr>
      <w:tr w:rsidR="00BF6106" w:rsidRPr="00D34252" w14:paraId="3E99DDAE" w14:textId="77777777" w:rsidTr="00BF6106">
        <w:tc>
          <w:tcPr>
            <w:tcW w:w="651" w:type="dxa"/>
          </w:tcPr>
          <w:p w14:paraId="70FBDED3" w14:textId="77777777" w:rsidR="00BF6106" w:rsidRPr="00EE6756" w:rsidRDefault="00BF6106" w:rsidP="00BF6106">
            <w:pPr>
              <w:jc w:val="center"/>
              <w:rPr>
                <w:sz w:val="8"/>
                <w:szCs w:val="8"/>
              </w:rPr>
            </w:pPr>
            <w:r w:rsidRPr="00EE6756">
              <w:rPr>
                <w:rFonts w:hint="eastAsia"/>
                <w:sz w:val="8"/>
                <w:szCs w:val="8"/>
              </w:rPr>
              <w:t>BUN</w:t>
            </w:r>
          </w:p>
        </w:tc>
        <w:tc>
          <w:tcPr>
            <w:tcW w:w="496" w:type="dxa"/>
          </w:tcPr>
          <w:p w14:paraId="09A039C5" w14:textId="77777777" w:rsidR="00BF6106" w:rsidRPr="00EE6756" w:rsidRDefault="00BF6106" w:rsidP="00BF6106">
            <w:pPr>
              <w:jc w:val="center"/>
              <w:rPr>
                <w:sz w:val="8"/>
                <w:szCs w:val="8"/>
              </w:rPr>
            </w:pPr>
            <w:r w:rsidRPr="00EE6756">
              <w:rPr>
                <w:rFonts w:hint="eastAsia"/>
                <w:sz w:val="8"/>
                <w:szCs w:val="8"/>
              </w:rPr>
              <w:t>mmol/L</w:t>
            </w:r>
          </w:p>
        </w:tc>
        <w:tc>
          <w:tcPr>
            <w:tcW w:w="490" w:type="dxa"/>
            <w:tcBorders>
              <w:top w:val="single" w:sz="4" w:space="0" w:color="auto"/>
              <w:left w:val="nil"/>
              <w:bottom w:val="single" w:sz="4" w:space="0" w:color="auto"/>
              <w:right w:val="single" w:sz="4" w:space="0" w:color="auto"/>
            </w:tcBorders>
            <w:vAlign w:val="center"/>
          </w:tcPr>
          <w:p w14:paraId="62D4EA72" w14:textId="11393816" w:rsidR="00BF6106" w:rsidRPr="00EE6756" w:rsidRDefault="00BF6106" w:rsidP="00BF6106">
            <w:pPr>
              <w:jc w:val="center"/>
              <w:rPr>
                <w:sz w:val="8"/>
                <w:szCs w:val="8"/>
              </w:rPr>
            </w:pPr>
            <w:r>
              <w:rPr>
                <w:rFonts w:ascii="맑은 고딕" w:eastAsia="맑은 고딕" w:hAnsi="맑은 고딕" w:hint="eastAsia"/>
                <w:color w:val="000000"/>
                <w:sz w:val="8"/>
                <w:szCs w:val="8"/>
              </w:rPr>
              <w:t>1.428</w:t>
            </w:r>
          </w:p>
        </w:tc>
        <w:tc>
          <w:tcPr>
            <w:tcW w:w="482" w:type="dxa"/>
            <w:tcBorders>
              <w:top w:val="single" w:sz="4" w:space="0" w:color="auto"/>
              <w:left w:val="single" w:sz="4" w:space="0" w:color="auto"/>
              <w:bottom w:val="single" w:sz="4" w:space="0" w:color="auto"/>
              <w:right w:val="single" w:sz="4" w:space="0" w:color="auto"/>
            </w:tcBorders>
            <w:vAlign w:val="center"/>
          </w:tcPr>
          <w:p w14:paraId="1D32F3E1" w14:textId="5EC22919" w:rsidR="00BF6106" w:rsidRPr="00EE6756" w:rsidRDefault="00BF6106" w:rsidP="00BF6106">
            <w:pPr>
              <w:jc w:val="center"/>
              <w:rPr>
                <w:sz w:val="8"/>
                <w:szCs w:val="8"/>
              </w:rPr>
            </w:pPr>
            <w:r>
              <w:rPr>
                <w:rFonts w:ascii="맑은 고딕" w:eastAsia="맑은 고딕" w:hAnsi="맑은 고딕" w:hint="eastAsia"/>
                <w:color w:val="000000"/>
                <w:sz w:val="8"/>
                <w:szCs w:val="8"/>
              </w:rPr>
              <w:t>11.067</w:t>
            </w:r>
          </w:p>
        </w:tc>
        <w:tc>
          <w:tcPr>
            <w:tcW w:w="482" w:type="dxa"/>
            <w:tcBorders>
              <w:top w:val="single" w:sz="4" w:space="0" w:color="auto"/>
              <w:left w:val="single" w:sz="4" w:space="0" w:color="auto"/>
              <w:bottom w:val="single" w:sz="4" w:space="0" w:color="auto"/>
              <w:right w:val="single" w:sz="4" w:space="0" w:color="auto"/>
            </w:tcBorders>
            <w:vAlign w:val="center"/>
          </w:tcPr>
          <w:p w14:paraId="46C2B7C2" w14:textId="3D1131D0" w:rsidR="00BF6106" w:rsidRPr="00EE6756" w:rsidRDefault="00BF6106" w:rsidP="00BF6106">
            <w:pPr>
              <w:rPr>
                <w:sz w:val="8"/>
                <w:szCs w:val="8"/>
              </w:rPr>
            </w:pPr>
            <w:r>
              <w:rPr>
                <w:rFonts w:ascii="맑은 고딕" w:eastAsia="맑은 고딕" w:hAnsi="맑은 고딕" w:hint="eastAsia"/>
                <w:color w:val="000000"/>
                <w:sz w:val="8"/>
                <w:szCs w:val="8"/>
              </w:rPr>
              <w:t>21.063</w:t>
            </w:r>
          </w:p>
        </w:tc>
        <w:tc>
          <w:tcPr>
            <w:tcW w:w="482" w:type="dxa"/>
            <w:tcBorders>
              <w:top w:val="single" w:sz="4" w:space="0" w:color="auto"/>
              <w:left w:val="single" w:sz="4" w:space="0" w:color="auto"/>
              <w:bottom w:val="single" w:sz="4" w:space="0" w:color="auto"/>
              <w:right w:val="single" w:sz="4" w:space="0" w:color="auto"/>
            </w:tcBorders>
            <w:vAlign w:val="center"/>
          </w:tcPr>
          <w:p w14:paraId="37107015" w14:textId="32B30B8D" w:rsidR="00BF6106" w:rsidRPr="00EE6756" w:rsidRDefault="00BF6106" w:rsidP="00BF6106">
            <w:pPr>
              <w:jc w:val="center"/>
              <w:rPr>
                <w:sz w:val="8"/>
                <w:szCs w:val="8"/>
              </w:rPr>
            </w:pPr>
            <w:r>
              <w:rPr>
                <w:rFonts w:ascii="맑은 고딕" w:eastAsia="맑은 고딕" w:hAnsi="맑은 고딕" w:hint="eastAsia"/>
                <w:color w:val="000000"/>
                <w:sz w:val="8"/>
                <w:szCs w:val="8"/>
              </w:rPr>
              <w:t>30.702</w:t>
            </w:r>
          </w:p>
        </w:tc>
        <w:tc>
          <w:tcPr>
            <w:tcW w:w="598" w:type="dxa"/>
            <w:tcBorders>
              <w:top w:val="single" w:sz="4" w:space="0" w:color="auto"/>
              <w:left w:val="single" w:sz="4" w:space="0" w:color="auto"/>
              <w:bottom w:val="single" w:sz="4" w:space="0" w:color="auto"/>
              <w:right w:val="single" w:sz="4" w:space="0" w:color="auto"/>
            </w:tcBorders>
            <w:vAlign w:val="center"/>
          </w:tcPr>
          <w:p w14:paraId="0CA8B0F8" w14:textId="34142CB8" w:rsidR="00BF6106" w:rsidRPr="00EE6756" w:rsidRDefault="00BF6106" w:rsidP="00BF6106">
            <w:pPr>
              <w:jc w:val="center"/>
              <w:rPr>
                <w:sz w:val="8"/>
                <w:szCs w:val="8"/>
              </w:rPr>
            </w:pPr>
            <w:r>
              <w:rPr>
                <w:rFonts w:ascii="맑은 고딕" w:eastAsia="맑은 고딕" w:hAnsi="맑은 고딕" w:hint="eastAsia"/>
                <w:color w:val="000000"/>
                <w:sz w:val="8"/>
                <w:szCs w:val="8"/>
              </w:rPr>
              <w:t>40.341</w:t>
            </w:r>
          </w:p>
        </w:tc>
      </w:tr>
      <w:tr w:rsidR="00BF6106" w:rsidRPr="00D34252" w14:paraId="2DFF3BC7" w14:textId="77777777" w:rsidTr="00BF6106">
        <w:tc>
          <w:tcPr>
            <w:tcW w:w="651" w:type="dxa"/>
          </w:tcPr>
          <w:p w14:paraId="2FDA2FE8" w14:textId="77777777" w:rsidR="00BF6106" w:rsidRPr="00EE6756" w:rsidRDefault="00BF6106" w:rsidP="00BF6106">
            <w:pPr>
              <w:jc w:val="center"/>
              <w:rPr>
                <w:sz w:val="8"/>
                <w:szCs w:val="8"/>
              </w:rPr>
            </w:pPr>
            <w:r w:rsidRPr="00EE6756">
              <w:rPr>
                <w:rFonts w:hint="eastAsia"/>
                <w:sz w:val="8"/>
                <w:szCs w:val="8"/>
              </w:rPr>
              <w:t>CA</w:t>
            </w:r>
          </w:p>
        </w:tc>
        <w:tc>
          <w:tcPr>
            <w:tcW w:w="496" w:type="dxa"/>
          </w:tcPr>
          <w:p w14:paraId="606CACFF" w14:textId="77777777" w:rsidR="00BF6106" w:rsidRPr="00EE6756" w:rsidRDefault="00BF6106" w:rsidP="00BF6106">
            <w:pPr>
              <w:jc w:val="center"/>
              <w:rPr>
                <w:sz w:val="8"/>
                <w:szCs w:val="8"/>
              </w:rPr>
            </w:pPr>
            <w:r w:rsidRPr="00EE6756">
              <w:rPr>
                <w:rFonts w:hint="eastAsia"/>
                <w:sz w:val="8"/>
                <w:szCs w:val="8"/>
              </w:rPr>
              <w:t>mmol/L</w:t>
            </w:r>
          </w:p>
        </w:tc>
        <w:tc>
          <w:tcPr>
            <w:tcW w:w="490" w:type="dxa"/>
            <w:tcBorders>
              <w:top w:val="single" w:sz="4" w:space="0" w:color="auto"/>
              <w:left w:val="nil"/>
              <w:bottom w:val="single" w:sz="4" w:space="0" w:color="auto"/>
              <w:right w:val="single" w:sz="4" w:space="0" w:color="auto"/>
            </w:tcBorders>
            <w:vAlign w:val="center"/>
          </w:tcPr>
          <w:p w14:paraId="4435AB0C" w14:textId="1350C8D9" w:rsidR="00BF6106" w:rsidRPr="00EE6756" w:rsidRDefault="00BF6106" w:rsidP="00BF6106">
            <w:pPr>
              <w:jc w:val="center"/>
              <w:rPr>
                <w:sz w:val="8"/>
                <w:szCs w:val="8"/>
              </w:rPr>
            </w:pPr>
            <w:r>
              <w:rPr>
                <w:rFonts w:ascii="맑은 고딕" w:eastAsia="맑은 고딕" w:hAnsi="맑은 고딕" w:hint="eastAsia"/>
                <w:color w:val="000000"/>
                <w:sz w:val="8"/>
                <w:szCs w:val="8"/>
              </w:rPr>
              <w:t>0.3</w:t>
            </w:r>
          </w:p>
        </w:tc>
        <w:tc>
          <w:tcPr>
            <w:tcW w:w="482" w:type="dxa"/>
            <w:tcBorders>
              <w:top w:val="single" w:sz="4" w:space="0" w:color="auto"/>
              <w:left w:val="single" w:sz="4" w:space="0" w:color="auto"/>
              <w:bottom w:val="single" w:sz="4" w:space="0" w:color="auto"/>
              <w:right w:val="single" w:sz="4" w:space="0" w:color="auto"/>
            </w:tcBorders>
            <w:vAlign w:val="center"/>
          </w:tcPr>
          <w:p w14:paraId="59EFC13A" w14:textId="3680AD28" w:rsidR="00BF6106" w:rsidRPr="00EE6756" w:rsidRDefault="00BF6106" w:rsidP="00BF6106">
            <w:pPr>
              <w:jc w:val="center"/>
              <w:rPr>
                <w:sz w:val="8"/>
                <w:szCs w:val="8"/>
              </w:rPr>
            </w:pPr>
            <w:r>
              <w:rPr>
                <w:rFonts w:ascii="맑은 고딕" w:eastAsia="맑은 고딕" w:hAnsi="맑은 고딕" w:hint="eastAsia"/>
                <w:color w:val="000000"/>
                <w:sz w:val="8"/>
                <w:szCs w:val="8"/>
              </w:rPr>
              <w:t>1.45</w:t>
            </w:r>
          </w:p>
        </w:tc>
        <w:tc>
          <w:tcPr>
            <w:tcW w:w="482" w:type="dxa"/>
            <w:tcBorders>
              <w:top w:val="single" w:sz="4" w:space="0" w:color="auto"/>
              <w:left w:val="single" w:sz="4" w:space="0" w:color="auto"/>
              <w:bottom w:val="single" w:sz="4" w:space="0" w:color="auto"/>
              <w:right w:val="single" w:sz="4" w:space="0" w:color="auto"/>
            </w:tcBorders>
            <w:vAlign w:val="center"/>
          </w:tcPr>
          <w:p w14:paraId="5DD4AE0D" w14:textId="1A8DBDA5" w:rsidR="00BF6106" w:rsidRPr="00EE6756" w:rsidRDefault="00BF6106" w:rsidP="00BF6106">
            <w:pPr>
              <w:jc w:val="center"/>
              <w:rPr>
                <w:sz w:val="8"/>
                <w:szCs w:val="8"/>
              </w:rPr>
            </w:pPr>
            <w:r>
              <w:rPr>
                <w:rFonts w:ascii="맑은 고딕" w:eastAsia="맑은 고딕" w:hAnsi="맑은 고딕" w:hint="eastAsia"/>
                <w:color w:val="000000"/>
                <w:sz w:val="8"/>
                <w:szCs w:val="8"/>
              </w:rPr>
              <w:t>2.575</w:t>
            </w:r>
          </w:p>
        </w:tc>
        <w:tc>
          <w:tcPr>
            <w:tcW w:w="482" w:type="dxa"/>
            <w:tcBorders>
              <w:top w:val="single" w:sz="4" w:space="0" w:color="auto"/>
              <w:left w:val="single" w:sz="4" w:space="0" w:color="auto"/>
              <w:bottom w:val="single" w:sz="4" w:space="0" w:color="auto"/>
              <w:right w:val="single" w:sz="4" w:space="0" w:color="auto"/>
            </w:tcBorders>
            <w:vAlign w:val="center"/>
          </w:tcPr>
          <w:p w14:paraId="43261CB6" w14:textId="06E1021C" w:rsidR="00BF6106" w:rsidRPr="00EE6756" w:rsidRDefault="00BF6106" w:rsidP="00BF6106">
            <w:pPr>
              <w:jc w:val="center"/>
              <w:rPr>
                <w:sz w:val="8"/>
                <w:szCs w:val="8"/>
              </w:rPr>
            </w:pPr>
            <w:r>
              <w:rPr>
                <w:rFonts w:ascii="맑은 고딕" w:eastAsia="맑은 고딕" w:hAnsi="맑은 고딕" w:hint="eastAsia"/>
                <w:color w:val="000000"/>
                <w:sz w:val="8"/>
                <w:szCs w:val="8"/>
              </w:rPr>
              <w:t>3.725</w:t>
            </w:r>
          </w:p>
        </w:tc>
        <w:tc>
          <w:tcPr>
            <w:tcW w:w="598" w:type="dxa"/>
            <w:tcBorders>
              <w:top w:val="single" w:sz="4" w:space="0" w:color="auto"/>
              <w:left w:val="single" w:sz="4" w:space="0" w:color="auto"/>
              <w:bottom w:val="single" w:sz="4" w:space="0" w:color="auto"/>
              <w:right w:val="single" w:sz="4" w:space="0" w:color="auto"/>
            </w:tcBorders>
            <w:vAlign w:val="center"/>
          </w:tcPr>
          <w:p w14:paraId="282852DA" w14:textId="7409E4E1" w:rsidR="00BF6106" w:rsidRPr="00EE6756" w:rsidRDefault="00BF6106" w:rsidP="00BF6106">
            <w:pPr>
              <w:jc w:val="center"/>
              <w:rPr>
                <w:sz w:val="8"/>
                <w:szCs w:val="8"/>
              </w:rPr>
            </w:pPr>
            <w:r>
              <w:rPr>
                <w:rFonts w:ascii="맑은 고딕" w:eastAsia="맑은 고딕" w:hAnsi="맑은 고딕" w:hint="eastAsia"/>
                <w:color w:val="000000"/>
                <w:sz w:val="8"/>
                <w:szCs w:val="8"/>
              </w:rPr>
              <w:t>4.875</w:t>
            </w:r>
          </w:p>
        </w:tc>
      </w:tr>
      <w:tr w:rsidR="00BF6106" w:rsidRPr="00D34252" w14:paraId="57086956" w14:textId="77777777" w:rsidTr="00BF6106">
        <w:tc>
          <w:tcPr>
            <w:tcW w:w="651" w:type="dxa"/>
          </w:tcPr>
          <w:p w14:paraId="33A51F2E" w14:textId="77777777" w:rsidR="00BF6106" w:rsidRPr="00EE6756" w:rsidRDefault="00BF6106" w:rsidP="00BF6106">
            <w:pPr>
              <w:jc w:val="center"/>
              <w:rPr>
                <w:sz w:val="8"/>
                <w:szCs w:val="8"/>
              </w:rPr>
            </w:pPr>
            <w:r w:rsidRPr="00EE6756">
              <w:rPr>
                <w:rFonts w:hint="eastAsia"/>
                <w:sz w:val="8"/>
                <w:szCs w:val="8"/>
              </w:rPr>
              <w:t>CL</w:t>
            </w:r>
          </w:p>
        </w:tc>
        <w:tc>
          <w:tcPr>
            <w:tcW w:w="496" w:type="dxa"/>
          </w:tcPr>
          <w:p w14:paraId="60A9F20A" w14:textId="77777777" w:rsidR="00BF6106" w:rsidRPr="00EE6756" w:rsidRDefault="00BF6106" w:rsidP="00BF6106">
            <w:pPr>
              <w:jc w:val="center"/>
              <w:rPr>
                <w:sz w:val="8"/>
                <w:szCs w:val="8"/>
              </w:rPr>
            </w:pPr>
            <w:r w:rsidRPr="00EE6756">
              <w:rPr>
                <w:rFonts w:hint="eastAsia"/>
                <w:sz w:val="8"/>
                <w:szCs w:val="8"/>
              </w:rPr>
              <w:t>mmol/L</w:t>
            </w:r>
          </w:p>
        </w:tc>
        <w:tc>
          <w:tcPr>
            <w:tcW w:w="490" w:type="dxa"/>
            <w:tcBorders>
              <w:top w:val="single" w:sz="4" w:space="0" w:color="auto"/>
              <w:left w:val="nil"/>
              <w:bottom w:val="single" w:sz="4" w:space="0" w:color="auto"/>
              <w:right w:val="single" w:sz="4" w:space="0" w:color="auto"/>
            </w:tcBorders>
            <w:vAlign w:val="center"/>
          </w:tcPr>
          <w:p w14:paraId="72B74AAA" w14:textId="70938C70" w:rsidR="00BF6106" w:rsidRPr="00EE6756" w:rsidRDefault="00BF6106" w:rsidP="00BF6106">
            <w:pPr>
              <w:jc w:val="center"/>
              <w:rPr>
                <w:sz w:val="8"/>
                <w:szCs w:val="8"/>
              </w:rPr>
            </w:pPr>
            <w:r>
              <w:rPr>
                <w:rFonts w:ascii="맑은 고딕" w:eastAsia="맑은 고딕" w:hAnsi="맑은 고딕" w:hint="eastAsia"/>
                <w:color w:val="000000"/>
                <w:sz w:val="8"/>
                <w:szCs w:val="8"/>
              </w:rPr>
              <w:t>64</w:t>
            </w:r>
          </w:p>
        </w:tc>
        <w:tc>
          <w:tcPr>
            <w:tcW w:w="482" w:type="dxa"/>
            <w:tcBorders>
              <w:top w:val="single" w:sz="4" w:space="0" w:color="auto"/>
              <w:left w:val="single" w:sz="4" w:space="0" w:color="auto"/>
              <w:bottom w:val="single" w:sz="4" w:space="0" w:color="auto"/>
              <w:right w:val="single" w:sz="4" w:space="0" w:color="auto"/>
            </w:tcBorders>
            <w:vAlign w:val="center"/>
          </w:tcPr>
          <w:p w14:paraId="7CB83E36" w14:textId="264D3782" w:rsidR="00BF6106" w:rsidRPr="00EE6756" w:rsidRDefault="00BF6106" w:rsidP="00BF6106">
            <w:pPr>
              <w:jc w:val="center"/>
              <w:rPr>
                <w:sz w:val="8"/>
                <w:szCs w:val="8"/>
              </w:rPr>
            </w:pPr>
            <w:r>
              <w:rPr>
                <w:rFonts w:ascii="맑은 고딕" w:eastAsia="맑은 고딕" w:hAnsi="맑은 고딕" w:hint="eastAsia"/>
                <w:color w:val="000000"/>
                <w:sz w:val="8"/>
                <w:szCs w:val="8"/>
              </w:rPr>
              <w:t>82</w:t>
            </w:r>
          </w:p>
        </w:tc>
        <w:tc>
          <w:tcPr>
            <w:tcW w:w="482" w:type="dxa"/>
            <w:tcBorders>
              <w:top w:val="single" w:sz="4" w:space="0" w:color="auto"/>
              <w:left w:val="single" w:sz="4" w:space="0" w:color="auto"/>
              <w:bottom w:val="single" w:sz="4" w:space="0" w:color="auto"/>
              <w:right w:val="single" w:sz="4" w:space="0" w:color="auto"/>
            </w:tcBorders>
            <w:vAlign w:val="center"/>
          </w:tcPr>
          <w:p w14:paraId="43379188" w14:textId="5A29CD16" w:rsidR="00BF6106" w:rsidRPr="00EE6756" w:rsidRDefault="00BF6106" w:rsidP="00BF6106">
            <w:pPr>
              <w:jc w:val="center"/>
              <w:rPr>
                <w:sz w:val="8"/>
                <w:szCs w:val="8"/>
              </w:rPr>
            </w:pPr>
            <w:r>
              <w:rPr>
                <w:rFonts w:ascii="맑은 고딕" w:eastAsia="맑은 고딕" w:hAnsi="맑은 고딕" w:hint="eastAsia"/>
                <w:color w:val="000000"/>
                <w:sz w:val="8"/>
                <w:szCs w:val="8"/>
              </w:rPr>
              <w:t>101</w:t>
            </w:r>
          </w:p>
        </w:tc>
        <w:tc>
          <w:tcPr>
            <w:tcW w:w="482" w:type="dxa"/>
            <w:tcBorders>
              <w:top w:val="single" w:sz="4" w:space="0" w:color="auto"/>
              <w:left w:val="single" w:sz="4" w:space="0" w:color="auto"/>
              <w:bottom w:val="single" w:sz="4" w:space="0" w:color="auto"/>
              <w:right w:val="single" w:sz="4" w:space="0" w:color="auto"/>
            </w:tcBorders>
            <w:vAlign w:val="center"/>
          </w:tcPr>
          <w:p w14:paraId="45D6E83F" w14:textId="72AFC0A6" w:rsidR="00BF6106" w:rsidRPr="00EE6756" w:rsidRDefault="00BF6106" w:rsidP="00BF6106">
            <w:pPr>
              <w:jc w:val="center"/>
              <w:rPr>
                <w:sz w:val="8"/>
                <w:szCs w:val="8"/>
              </w:rPr>
            </w:pPr>
            <w:r>
              <w:rPr>
                <w:rFonts w:ascii="맑은 고딕" w:eastAsia="맑은 고딕" w:hAnsi="맑은 고딕" w:hint="eastAsia"/>
                <w:color w:val="000000"/>
                <w:sz w:val="8"/>
                <w:szCs w:val="8"/>
              </w:rPr>
              <w:t>119</w:t>
            </w:r>
          </w:p>
        </w:tc>
        <w:tc>
          <w:tcPr>
            <w:tcW w:w="598" w:type="dxa"/>
            <w:tcBorders>
              <w:top w:val="single" w:sz="4" w:space="0" w:color="auto"/>
              <w:left w:val="single" w:sz="4" w:space="0" w:color="auto"/>
              <w:bottom w:val="single" w:sz="4" w:space="0" w:color="auto"/>
              <w:right w:val="single" w:sz="4" w:space="0" w:color="auto"/>
            </w:tcBorders>
            <w:vAlign w:val="center"/>
          </w:tcPr>
          <w:p w14:paraId="60988A8F" w14:textId="208213C6" w:rsidR="00BF6106" w:rsidRPr="00EE6756" w:rsidRDefault="00BF6106" w:rsidP="00BF6106">
            <w:pPr>
              <w:jc w:val="center"/>
              <w:rPr>
                <w:sz w:val="8"/>
                <w:szCs w:val="8"/>
              </w:rPr>
            </w:pPr>
            <w:r>
              <w:rPr>
                <w:rFonts w:ascii="맑은 고딕" w:eastAsia="맑은 고딕" w:hAnsi="맑은 고딕" w:hint="eastAsia"/>
                <w:color w:val="000000"/>
                <w:sz w:val="8"/>
                <w:szCs w:val="8"/>
              </w:rPr>
              <w:t>138</w:t>
            </w:r>
          </w:p>
        </w:tc>
      </w:tr>
      <w:tr w:rsidR="00BF6106" w:rsidRPr="00D34252" w14:paraId="2551067A" w14:textId="77777777" w:rsidTr="00BF6106">
        <w:tc>
          <w:tcPr>
            <w:tcW w:w="651" w:type="dxa"/>
          </w:tcPr>
          <w:p w14:paraId="78BDFCD4" w14:textId="77777777" w:rsidR="00BF6106" w:rsidRPr="00EE6756" w:rsidRDefault="00BF6106" w:rsidP="00BF6106">
            <w:pPr>
              <w:jc w:val="center"/>
              <w:rPr>
                <w:sz w:val="8"/>
                <w:szCs w:val="8"/>
              </w:rPr>
            </w:pPr>
            <w:r w:rsidRPr="00EE6756">
              <w:rPr>
                <w:rFonts w:hint="eastAsia"/>
                <w:sz w:val="8"/>
                <w:szCs w:val="8"/>
              </w:rPr>
              <w:t>CHOL</w:t>
            </w:r>
          </w:p>
        </w:tc>
        <w:tc>
          <w:tcPr>
            <w:tcW w:w="496" w:type="dxa"/>
          </w:tcPr>
          <w:p w14:paraId="2B994322" w14:textId="77777777" w:rsidR="00BF6106" w:rsidRPr="00EE6756" w:rsidRDefault="00BF6106" w:rsidP="00BF6106">
            <w:pPr>
              <w:jc w:val="center"/>
              <w:rPr>
                <w:sz w:val="8"/>
                <w:szCs w:val="8"/>
              </w:rPr>
            </w:pPr>
            <w:r w:rsidRPr="00EE6756">
              <w:rPr>
                <w:rFonts w:hint="eastAsia"/>
                <w:sz w:val="8"/>
                <w:szCs w:val="8"/>
              </w:rPr>
              <w:t>mmol/L</w:t>
            </w:r>
          </w:p>
        </w:tc>
        <w:tc>
          <w:tcPr>
            <w:tcW w:w="490" w:type="dxa"/>
            <w:tcBorders>
              <w:top w:val="single" w:sz="4" w:space="0" w:color="auto"/>
              <w:left w:val="nil"/>
              <w:bottom w:val="single" w:sz="4" w:space="0" w:color="auto"/>
              <w:right w:val="single" w:sz="4" w:space="0" w:color="auto"/>
            </w:tcBorders>
            <w:vAlign w:val="center"/>
          </w:tcPr>
          <w:p w14:paraId="31B13B68" w14:textId="010A5B34" w:rsidR="00BF6106" w:rsidRPr="00EE6756" w:rsidRDefault="00BF6106" w:rsidP="00BF6106">
            <w:pPr>
              <w:jc w:val="center"/>
              <w:rPr>
                <w:sz w:val="8"/>
                <w:szCs w:val="8"/>
              </w:rPr>
            </w:pPr>
            <w:r>
              <w:rPr>
                <w:rFonts w:ascii="맑은 고딕" w:eastAsia="맑은 고딕" w:hAnsi="맑은 고딕" w:hint="eastAsia"/>
                <w:color w:val="000000"/>
                <w:sz w:val="8"/>
                <w:szCs w:val="8"/>
              </w:rPr>
              <w:t>0.181</w:t>
            </w:r>
          </w:p>
        </w:tc>
        <w:tc>
          <w:tcPr>
            <w:tcW w:w="482" w:type="dxa"/>
            <w:tcBorders>
              <w:top w:val="single" w:sz="4" w:space="0" w:color="auto"/>
              <w:left w:val="single" w:sz="4" w:space="0" w:color="auto"/>
              <w:bottom w:val="single" w:sz="4" w:space="0" w:color="auto"/>
              <w:right w:val="single" w:sz="4" w:space="0" w:color="auto"/>
            </w:tcBorders>
            <w:vAlign w:val="center"/>
          </w:tcPr>
          <w:p w14:paraId="7740C644" w14:textId="589C74CB" w:rsidR="00BF6106" w:rsidRPr="00EE6756" w:rsidRDefault="00BF6106" w:rsidP="00BF6106">
            <w:pPr>
              <w:jc w:val="center"/>
              <w:rPr>
                <w:sz w:val="8"/>
                <w:szCs w:val="8"/>
              </w:rPr>
            </w:pPr>
            <w:r>
              <w:rPr>
                <w:rFonts w:ascii="맑은 고딕" w:eastAsia="맑은 고딕" w:hAnsi="맑은 고딕" w:hint="eastAsia"/>
                <w:color w:val="000000"/>
                <w:sz w:val="8"/>
                <w:szCs w:val="8"/>
              </w:rPr>
              <w:t>5.335</w:t>
            </w:r>
          </w:p>
        </w:tc>
        <w:tc>
          <w:tcPr>
            <w:tcW w:w="482" w:type="dxa"/>
            <w:tcBorders>
              <w:top w:val="single" w:sz="4" w:space="0" w:color="auto"/>
              <w:left w:val="single" w:sz="4" w:space="0" w:color="auto"/>
              <w:bottom w:val="single" w:sz="4" w:space="0" w:color="auto"/>
              <w:right w:val="single" w:sz="4" w:space="0" w:color="auto"/>
            </w:tcBorders>
            <w:vAlign w:val="center"/>
          </w:tcPr>
          <w:p w14:paraId="0B031578" w14:textId="084A9F7A" w:rsidR="00BF6106" w:rsidRPr="00EE6756" w:rsidRDefault="00BF6106" w:rsidP="00BF6106">
            <w:pPr>
              <w:jc w:val="center"/>
              <w:rPr>
                <w:sz w:val="8"/>
                <w:szCs w:val="8"/>
              </w:rPr>
            </w:pPr>
            <w:r>
              <w:rPr>
                <w:rFonts w:ascii="맑은 고딕" w:eastAsia="맑은 고딕" w:hAnsi="맑은 고딕" w:hint="eastAsia"/>
                <w:color w:val="000000"/>
                <w:sz w:val="8"/>
                <w:szCs w:val="8"/>
              </w:rPr>
              <w:t>10.464</w:t>
            </w:r>
          </w:p>
        </w:tc>
        <w:tc>
          <w:tcPr>
            <w:tcW w:w="482" w:type="dxa"/>
            <w:tcBorders>
              <w:top w:val="single" w:sz="4" w:space="0" w:color="auto"/>
              <w:left w:val="single" w:sz="4" w:space="0" w:color="auto"/>
              <w:bottom w:val="single" w:sz="4" w:space="0" w:color="auto"/>
              <w:right w:val="single" w:sz="4" w:space="0" w:color="auto"/>
            </w:tcBorders>
            <w:vAlign w:val="center"/>
          </w:tcPr>
          <w:p w14:paraId="105B4C54" w14:textId="4AA27E88" w:rsidR="00BF6106" w:rsidRPr="00EE6756" w:rsidRDefault="00BF6106" w:rsidP="00BF6106">
            <w:pPr>
              <w:jc w:val="center"/>
              <w:rPr>
                <w:sz w:val="8"/>
                <w:szCs w:val="8"/>
              </w:rPr>
            </w:pPr>
            <w:r>
              <w:rPr>
                <w:rFonts w:ascii="맑은 고딕" w:eastAsia="맑은 고딕" w:hAnsi="맑은 고딕" w:hint="eastAsia"/>
                <w:color w:val="000000"/>
                <w:sz w:val="8"/>
                <w:szCs w:val="8"/>
              </w:rPr>
              <w:t>15.618</w:t>
            </w:r>
          </w:p>
        </w:tc>
        <w:tc>
          <w:tcPr>
            <w:tcW w:w="598" w:type="dxa"/>
            <w:tcBorders>
              <w:top w:val="single" w:sz="4" w:space="0" w:color="auto"/>
              <w:left w:val="single" w:sz="4" w:space="0" w:color="auto"/>
              <w:bottom w:val="single" w:sz="4" w:space="0" w:color="auto"/>
              <w:right w:val="single" w:sz="4" w:space="0" w:color="auto"/>
            </w:tcBorders>
            <w:vAlign w:val="center"/>
          </w:tcPr>
          <w:p w14:paraId="198BDAAE" w14:textId="75779739" w:rsidR="00BF6106" w:rsidRPr="00EE6756" w:rsidRDefault="00BF6106" w:rsidP="00BF6106">
            <w:pPr>
              <w:jc w:val="center"/>
              <w:rPr>
                <w:sz w:val="8"/>
                <w:szCs w:val="8"/>
              </w:rPr>
            </w:pPr>
            <w:r>
              <w:rPr>
                <w:rFonts w:ascii="맑은 고딕" w:eastAsia="맑은 고딕" w:hAnsi="맑은 고딕" w:hint="eastAsia"/>
                <w:color w:val="000000"/>
                <w:sz w:val="8"/>
                <w:szCs w:val="8"/>
              </w:rPr>
              <w:t>20.746</w:t>
            </w:r>
          </w:p>
        </w:tc>
      </w:tr>
      <w:tr w:rsidR="00BF6106" w:rsidRPr="00D34252" w14:paraId="030D261E" w14:textId="77777777" w:rsidTr="00BF6106">
        <w:tc>
          <w:tcPr>
            <w:tcW w:w="651" w:type="dxa"/>
          </w:tcPr>
          <w:p w14:paraId="307231D1" w14:textId="77777777" w:rsidR="00BF6106" w:rsidRPr="00EE6756" w:rsidRDefault="00BF6106" w:rsidP="00BF6106">
            <w:pPr>
              <w:jc w:val="center"/>
              <w:rPr>
                <w:sz w:val="8"/>
                <w:szCs w:val="8"/>
              </w:rPr>
            </w:pPr>
            <w:r w:rsidRPr="00EE6756">
              <w:rPr>
                <w:rFonts w:hint="eastAsia"/>
                <w:sz w:val="8"/>
                <w:szCs w:val="8"/>
              </w:rPr>
              <w:t>CREAT</w:t>
            </w:r>
          </w:p>
        </w:tc>
        <w:tc>
          <w:tcPr>
            <w:tcW w:w="496" w:type="dxa"/>
          </w:tcPr>
          <w:p w14:paraId="27EDDAF2" w14:textId="77777777" w:rsidR="00BF6106" w:rsidRPr="00EE6756" w:rsidRDefault="00BF6106" w:rsidP="00BF6106">
            <w:pPr>
              <w:jc w:val="center"/>
              <w:rPr>
                <w:sz w:val="8"/>
                <w:szCs w:val="8"/>
              </w:rPr>
            </w:pPr>
            <w:proofErr w:type="spellStart"/>
            <w:r w:rsidRPr="00EE6756">
              <w:rPr>
                <w:sz w:val="8"/>
                <w:szCs w:val="8"/>
              </w:rPr>
              <w:t>u</w:t>
            </w:r>
            <w:r w:rsidRPr="00EE6756">
              <w:rPr>
                <w:rFonts w:hint="eastAsia"/>
                <w:sz w:val="8"/>
                <w:szCs w:val="8"/>
              </w:rPr>
              <w:t>mol</w:t>
            </w:r>
            <w:proofErr w:type="spellEnd"/>
            <w:r w:rsidRPr="00EE6756">
              <w:rPr>
                <w:rFonts w:hint="eastAsia"/>
                <w:sz w:val="8"/>
                <w:szCs w:val="8"/>
              </w:rPr>
              <w:t>/L</w:t>
            </w:r>
          </w:p>
        </w:tc>
        <w:tc>
          <w:tcPr>
            <w:tcW w:w="490" w:type="dxa"/>
            <w:tcBorders>
              <w:top w:val="single" w:sz="4" w:space="0" w:color="auto"/>
              <w:left w:val="nil"/>
              <w:bottom w:val="single" w:sz="4" w:space="0" w:color="auto"/>
              <w:right w:val="single" w:sz="4" w:space="0" w:color="auto"/>
            </w:tcBorders>
            <w:vAlign w:val="center"/>
          </w:tcPr>
          <w:p w14:paraId="6AF53C58" w14:textId="50D724E0" w:rsidR="00BF6106" w:rsidRPr="00EE6756" w:rsidRDefault="00BF6106" w:rsidP="00BF6106">
            <w:pPr>
              <w:jc w:val="center"/>
              <w:rPr>
                <w:sz w:val="8"/>
                <w:szCs w:val="8"/>
              </w:rPr>
            </w:pPr>
            <w:r>
              <w:rPr>
                <w:rFonts w:ascii="맑은 고딕" w:eastAsia="맑은 고딕" w:hAnsi="맑은 고딕" w:hint="eastAsia"/>
                <w:color w:val="000000"/>
                <w:sz w:val="8"/>
                <w:szCs w:val="8"/>
              </w:rPr>
              <w:t>17.6</w:t>
            </w:r>
          </w:p>
        </w:tc>
        <w:tc>
          <w:tcPr>
            <w:tcW w:w="482" w:type="dxa"/>
            <w:tcBorders>
              <w:top w:val="single" w:sz="4" w:space="0" w:color="auto"/>
              <w:left w:val="single" w:sz="4" w:space="0" w:color="auto"/>
              <w:bottom w:val="single" w:sz="4" w:space="0" w:color="auto"/>
              <w:right w:val="single" w:sz="4" w:space="0" w:color="auto"/>
            </w:tcBorders>
            <w:vAlign w:val="center"/>
          </w:tcPr>
          <w:p w14:paraId="5D18F247" w14:textId="0825603C" w:rsidR="00BF6106" w:rsidRPr="00EE6756" w:rsidRDefault="00BF6106" w:rsidP="00BF6106">
            <w:pPr>
              <w:jc w:val="center"/>
              <w:rPr>
                <w:sz w:val="8"/>
                <w:szCs w:val="8"/>
              </w:rPr>
            </w:pPr>
            <w:r>
              <w:rPr>
                <w:rFonts w:ascii="맑은 고딕" w:eastAsia="맑은 고딕" w:hAnsi="맑은 고딕" w:hint="eastAsia"/>
                <w:color w:val="000000"/>
                <w:sz w:val="8"/>
                <w:szCs w:val="8"/>
              </w:rPr>
              <w:t>669.6</w:t>
            </w:r>
          </w:p>
        </w:tc>
        <w:tc>
          <w:tcPr>
            <w:tcW w:w="482" w:type="dxa"/>
            <w:tcBorders>
              <w:top w:val="single" w:sz="4" w:space="0" w:color="auto"/>
              <w:left w:val="single" w:sz="4" w:space="0" w:color="auto"/>
              <w:bottom w:val="single" w:sz="4" w:space="0" w:color="auto"/>
              <w:right w:val="single" w:sz="4" w:space="0" w:color="auto"/>
            </w:tcBorders>
            <w:vAlign w:val="center"/>
          </w:tcPr>
          <w:p w14:paraId="211386CE" w14:textId="4900CA62" w:rsidR="00BF6106" w:rsidRPr="00EE6756" w:rsidRDefault="00BF6106" w:rsidP="00BF6106">
            <w:pPr>
              <w:jc w:val="center"/>
              <w:rPr>
                <w:sz w:val="8"/>
                <w:szCs w:val="8"/>
              </w:rPr>
            </w:pPr>
            <w:r>
              <w:rPr>
                <w:rFonts w:ascii="맑은 고딕" w:eastAsia="맑은 고딕" w:hAnsi="맑은 고딕" w:hint="eastAsia"/>
                <w:color w:val="000000"/>
                <w:sz w:val="8"/>
                <w:szCs w:val="8"/>
              </w:rPr>
              <w:t>1321.5</w:t>
            </w:r>
          </w:p>
        </w:tc>
        <w:tc>
          <w:tcPr>
            <w:tcW w:w="482" w:type="dxa"/>
            <w:tcBorders>
              <w:top w:val="single" w:sz="4" w:space="0" w:color="auto"/>
              <w:left w:val="single" w:sz="4" w:space="0" w:color="auto"/>
              <w:bottom w:val="single" w:sz="4" w:space="0" w:color="auto"/>
              <w:right w:val="single" w:sz="4" w:space="0" w:color="auto"/>
            </w:tcBorders>
            <w:vAlign w:val="center"/>
          </w:tcPr>
          <w:p w14:paraId="05274DBA" w14:textId="28C4ADC0" w:rsidR="00BF6106" w:rsidRPr="00EE6756" w:rsidRDefault="00BF6106" w:rsidP="00BF6106">
            <w:pPr>
              <w:jc w:val="center"/>
              <w:rPr>
                <w:sz w:val="8"/>
                <w:szCs w:val="8"/>
              </w:rPr>
            </w:pPr>
            <w:r>
              <w:rPr>
                <w:rFonts w:ascii="맑은 고딕" w:eastAsia="맑은 고딕" w:hAnsi="맑은 고딕" w:hint="eastAsia"/>
                <w:color w:val="000000"/>
                <w:sz w:val="8"/>
                <w:szCs w:val="8"/>
              </w:rPr>
              <w:t>1982.3</w:t>
            </w:r>
          </w:p>
        </w:tc>
        <w:tc>
          <w:tcPr>
            <w:tcW w:w="598" w:type="dxa"/>
            <w:tcBorders>
              <w:top w:val="single" w:sz="4" w:space="0" w:color="auto"/>
              <w:left w:val="single" w:sz="4" w:space="0" w:color="auto"/>
              <w:bottom w:val="single" w:sz="4" w:space="0" w:color="auto"/>
              <w:right w:val="single" w:sz="4" w:space="0" w:color="auto"/>
            </w:tcBorders>
            <w:vAlign w:val="center"/>
          </w:tcPr>
          <w:p w14:paraId="4FDD9796" w14:textId="6A94A8FD" w:rsidR="00BF6106" w:rsidRPr="00EE6756" w:rsidRDefault="00BF6106" w:rsidP="00BF6106">
            <w:pPr>
              <w:jc w:val="center"/>
              <w:rPr>
                <w:sz w:val="8"/>
                <w:szCs w:val="8"/>
              </w:rPr>
            </w:pPr>
            <w:r>
              <w:rPr>
                <w:rFonts w:ascii="맑은 고딕" w:eastAsia="맑은 고딕" w:hAnsi="맑은 고딕" w:hint="eastAsia"/>
                <w:color w:val="000000"/>
                <w:sz w:val="8"/>
                <w:szCs w:val="8"/>
              </w:rPr>
              <w:t>2634.2</w:t>
            </w:r>
          </w:p>
        </w:tc>
      </w:tr>
      <w:tr w:rsidR="00BF6106" w:rsidRPr="00D34252" w14:paraId="56D21406" w14:textId="77777777" w:rsidTr="00BF6106">
        <w:tc>
          <w:tcPr>
            <w:tcW w:w="651" w:type="dxa"/>
          </w:tcPr>
          <w:p w14:paraId="2A7C1176" w14:textId="77777777" w:rsidR="00BF6106" w:rsidRPr="00EE6756" w:rsidRDefault="00BF6106" w:rsidP="00BF6106">
            <w:pPr>
              <w:jc w:val="center"/>
              <w:rPr>
                <w:sz w:val="8"/>
                <w:szCs w:val="8"/>
              </w:rPr>
            </w:pPr>
            <w:r w:rsidRPr="00EE6756">
              <w:rPr>
                <w:rFonts w:hint="eastAsia"/>
                <w:sz w:val="8"/>
                <w:szCs w:val="8"/>
              </w:rPr>
              <w:t>GLU</w:t>
            </w:r>
          </w:p>
        </w:tc>
        <w:tc>
          <w:tcPr>
            <w:tcW w:w="496" w:type="dxa"/>
          </w:tcPr>
          <w:p w14:paraId="74B6970F" w14:textId="77777777" w:rsidR="00BF6106" w:rsidRPr="00EE6756" w:rsidRDefault="00BF6106" w:rsidP="00BF6106">
            <w:pPr>
              <w:jc w:val="center"/>
              <w:rPr>
                <w:sz w:val="8"/>
                <w:szCs w:val="8"/>
              </w:rPr>
            </w:pPr>
            <w:r w:rsidRPr="00EE6756">
              <w:rPr>
                <w:rFonts w:hint="eastAsia"/>
                <w:sz w:val="8"/>
                <w:szCs w:val="8"/>
              </w:rPr>
              <w:t>mmol/L</w:t>
            </w:r>
          </w:p>
        </w:tc>
        <w:tc>
          <w:tcPr>
            <w:tcW w:w="490" w:type="dxa"/>
            <w:tcBorders>
              <w:top w:val="single" w:sz="4" w:space="0" w:color="auto"/>
              <w:left w:val="nil"/>
              <w:bottom w:val="single" w:sz="4" w:space="0" w:color="auto"/>
              <w:right w:val="single" w:sz="4" w:space="0" w:color="auto"/>
            </w:tcBorders>
            <w:vAlign w:val="center"/>
          </w:tcPr>
          <w:p w14:paraId="1BCE1E53" w14:textId="51513C9D" w:rsidR="00BF6106" w:rsidRPr="00EE6756" w:rsidRDefault="00BF6106" w:rsidP="00BF6106">
            <w:pPr>
              <w:jc w:val="center"/>
              <w:rPr>
                <w:sz w:val="8"/>
                <w:szCs w:val="8"/>
              </w:rPr>
            </w:pPr>
            <w:r>
              <w:rPr>
                <w:rFonts w:ascii="맑은 고딕" w:eastAsia="맑은 고딕" w:hAnsi="맑은 고딕" w:hint="eastAsia"/>
                <w:color w:val="000000"/>
                <w:sz w:val="8"/>
                <w:szCs w:val="8"/>
              </w:rPr>
              <w:t>0.222</w:t>
            </w:r>
          </w:p>
        </w:tc>
        <w:tc>
          <w:tcPr>
            <w:tcW w:w="482" w:type="dxa"/>
            <w:tcBorders>
              <w:top w:val="single" w:sz="4" w:space="0" w:color="auto"/>
              <w:left w:val="single" w:sz="4" w:space="0" w:color="auto"/>
              <w:bottom w:val="single" w:sz="4" w:space="0" w:color="auto"/>
              <w:right w:val="single" w:sz="4" w:space="0" w:color="auto"/>
            </w:tcBorders>
            <w:vAlign w:val="center"/>
          </w:tcPr>
          <w:p w14:paraId="4D6E2401" w14:textId="738E40FC" w:rsidR="00BF6106" w:rsidRPr="00EE6756" w:rsidRDefault="00BF6106" w:rsidP="00BF6106">
            <w:pPr>
              <w:jc w:val="center"/>
              <w:rPr>
                <w:sz w:val="8"/>
                <w:szCs w:val="8"/>
              </w:rPr>
            </w:pPr>
            <w:r>
              <w:rPr>
                <w:rFonts w:ascii="맑은 고딕" w:eastAsia="맑은 고딕" w:hAnsi="맑은 고딕" w:hint="eastAsia"/>
                <w:color w:val="000000"/>
                <w:sz w:val="8"/>
                <w:szCs w:val="8"/>
              </w:rPr>
              <w:t>10.157</w:t>
            </w:r>
          </w:p>
        </w:tc>
        <w:tc>
          <w:tcPr>
            <w:tcW w:w="482" w:type="dxa"/>
            <w:tcBorders>
              <w:top w:val="single" w:sz="4" w:space="0" w:color="auto"/>
              <w:left w:val="single" w:sz="4" w:space="0" w:color="auto"/>
              <w:bottom w:val="single" w:sz="4" w:space="0" w:color="auto"/>
              <w:right w:val="single" w:sz="4" w:space="0" w:color="auto"/>
            </w:tcBorders>
            <w:vAlign w:val="center"/>
          </w:tcPr>
          <w:p w14:paraId="156809A4" w14:textId="032F6916" w:rsidR="00BF6106" w:rsidRPr="00EE6756" w:rsidRDefault="00BF6106" w:rsidP="00BF6106">
            <w:pPr>
              <w:jc w:val="center"/>
              <w:rPr>
                <w:sz w:val="8"/>
                <w:szCs w:val="8"/>
              </w:rPr>
            </w:pPr>
            <w:r>
              <w:rPr>
                <w:rFonts w:ascii="맑은 고딕" w:eastAsia="맑은 고딕" w:hAnsi="맑은 고딕" w:hint="eastAsia"/>
                <w:color w:val="000000"/>
                <w:sz w:val="8"/>
                <w:szCs w:val="8"/>
              </w:rPr>
              <w:t>20.036</w:t>
            </w:r>
          </w:p>
        </w:tc>
        <w:tc>
          <w:tcPr>
            <w:tcW w:w="482" w:type="dxa"/>
            <w:tcBorders>
              <w:top w:val="single" w:sz="4" w:space="0" w:color="auto"/>
              <w:left w:val="single" w:sz="4" w:space="0" w:color="auto"/>
              <w:bottom w:val="single" w:sz="4" w:space="0" w:color="auto"/>
              <w:right w:val="single" w:sz="4" w:space="0" w:color="auto"/>
            </w:tcBorders>
            <w:vAlign w:val="center"/>
          </w:tcPr>
          <w:p w14:paraId="534692CC" w14:textId="29ABE892" w:rsidR="00BF6106" w:rsidRPr="00EE6756" w:rsidRDefault="00BF6106" w:rsidP="00BF6106">
            <w:pPr>
              <w:jc w:val="center"/>
              <w:rPr>
                <w:sz w:val="8"/>
                <w:szCs w:val="8"/>
              </w:rPr>
            </w:pPr>
            <w:r>
              <w:rPr>
                <w:rFonts w:ascii="맑은 고딕" w:eastAsia="맑은 고딕" w:hAnsi="맑은 고딕" w:hint="eastAsia"/>
                <w:color w:val="000000"/>
                <w:sz w:val="8"/>
                <w:szCs w:val="8"/>
              </w:rPr>
              <w:t>29.97</w:t>
            </w:r>
          </w:p>
        </w:tc>
        <w:tc>
          <w:tcPr>
            <w:tcW w:w="598" w:type="dxa"/>
            <w:tcBorders>
              <w:top w:val="single" w:sz="4" w:space="0" w:color="auto"/>
              <w:left w:val="single" w:sz="4" w:space="0" w:color="auto"/>
              <w:bottom w:val="single" w:sz="4" w:space="0" w:color="auto"/>
              <w:right w:val="single" w:sz="4" w:space="0" w:color="auto"/>
            </w:tcBorders>
            <w:vAlign w:val="center"/>
          </w:tcPr>
          <w:p w14:paraId="557A7B1E" w14:textId="535100F8" w:rsidR="00BF6106" w:rsidRPr="00EE6756" w:rsidRDefault="00BF6106" w:rsidP="00BF6106">
            <w:pPr>
              <w:jc w:val="center"/>
              <w:rPr>
                <w:sz w:val="8"/>
                <w:szCs w:val="8"/>
              </w:rPr>
            </w:pPr>
            <w:r>
              <w:rPr>
                <w:rFonts w:ascii="맑은 고딕" w:eastAsia="맑은 고딕" w:hAnsi="맑은 고딕" w:hint="eastAsia"/>
                <w:color w:val="000000"/>
                <w:sz w:val="8"/>
                <w:szCs w:val="8"/>
              </w:rPr>
              <w:t>39.905</w:t>
            </w:r>
          </w:p>
        </w:tc>
      </w:tr>
      <w:tr w:rsidR="00BF6106" w:rsidRPr="00D34252" w14:paraId="712DA155" w14:textId="77777777" w:rsidTr="00BF6106">
        <w:tc>
          <w:tcPr>
            <w:tcW w:w="651" w:type="dxa"/>
          </w:tcPr>
          <w:p w14:paraId="54571A1F" w14:textId="77777777" w:rsidR="00BF6106" w:rsidRPr="00EE6756" w:rsidRDefault="00BF6106" w:rsidP="00BF6106">
            <w:pPr>
              <w:jc w:val="center"/>
              <w:rPr>
                <w:sz w:val="8"/>
                <w:szCs w:val="8"/>
              </w:rPr>
            </w:pPr>
            <w:r w:rsidRPr="00EE6756">
              <w:rPr>
                <w:rFonts w:hint="eastAsia"/>
                <w:sz w:val="8"/>
                <w:szCs w:val="8"/>
              </w:rPr>
              <w:t>L</w:t>
            </w:r>
            <w:r w:rsidRPr="00EE6756">
              <w:rPr>
                <w:sz w:val="8"/>
                <w:szCs w:val="8"/>
              </w:rPr>
              <w:t>AC</w:t>
            </w:r>
          </w:p>
        </w:tc>
        <w:tc>
          <w:tcPr>
            <w:tcW w:w="496" w:type="dxa"/>
          </w:tcPr>
          <w:p w14:paraId="2C91FF57" w14:textId="77777777" w:rsidR="00BF6106" w:rsidRPr="00EE6756" w:rsidRDefault="00BF6106" w:rsidP="00BF6106">
            <w:pPr>
              <w:jc w:val="center"/>
              <w:rPr>
                <w:sz w:val="8"/>
                <w:szCs w:val="8"/>
              </w:rPr>
            </w:pPr>
            <w:r w:rsidRPr="00EE6756">
              <w:rPr>
                <w:rFonts w:hint="eastAsia"/>
                <w:sz w:val="8"/>
                <w:szCs w:val="8"/>
              </w:rPr>
              <w:t>mmol/L</w:t>
            </w:r>
          </w:p>
        </w:tc>
        <w:tc>
          <w:tcPr>
            <w:tcW w:w="490" w:type="dxa"/>
            <w:tcBorders>
              <w:top w:val="single" w:sz="4" w:space="0" w:color="auto"/>
              <w:left w:val="nil"/>
              <w:bottom w:val="single" w:sz="4" w:space="0" w:color="auto"/>
              <w:right w:val="single" w:sz="4" w:space="0" w:color="auto"/>
            </w:tcBorders>
            <w:vAlign w:val="center"/>
          </w:tcPr>
          <w:p w14:paraId="77FD6B8B" w14:textId="2118F17B" w:rsidR="00BF6106" w:rsidRPr="00EE6756" w:rsidRDefault="00BF6106" w:rsidP="00BF6106">
            <w:pPr>
              <w:jc w:val="center"/>
              <w:rPr>
                <w:sz w:val="8"/>
                <w:szCs w:val="8"/>
              </w:rPr>
            </w:pPr>
            <w:r>
              <w:rPr>
                <w:rFonts w:ascii="맑은 고딕" w:eastAsia="맑은 고딕" w:hAnsi="맑은 고딕" w:hint="eastAsia"/>
                <w:color w:val="000000"/>
                <w:sz w:val="8"/>
                <w:szCs w:val="8"/>
              </w:rPr>
              <w:t>0.222</w:t>
            </w:r>
          </w:p>
        </w:tc>
        <w:tc>
          <w:tcPr>
            <w:tcW w:w="482" w:type="dxa"/>
            <w:tcBorders>
              <w:top w:val="single" w:sz="4" w:space="0" w:color="auto"/>
              <w:left w:val="single" w:sz="4" w:space="0" w:color="auto"/>
              <w:bottom w:val="single" w:sz="4" w:space="0" w:color="auto"/>
              <w:right w:val="single" w:sz="4" w:space="0" w:color="auto"/>
            </w:tcBorders>
            <w:vAlign w:val="center"/>
          </w:tcPr>
          <w:p w14:paraId="5013A383" w14:textId="4BD373D7" w:rsidR="00BF6106" w:rsidRPr="00EE6756" w:rsidRDefault="00BF6106" w:rsidP="00BF6106">
            <w:pPr>
              <w:jc w:val="center"/>
              <w:rPr>
                <w:sz w:val="8"/>
                <w:szCs w:val="8"/>
              </w:rPr>
            </w:pPr>
            <w:r>
              <w:rPr>
                <w:rFonts w:ascii="맑은 고딕" w:eastAsia="맑은 고딕" w:hAnsi="맑은 고딕" w:hint="eastAsia"/>
                <w:color w:val="000000"/>
                <w:sz w:val="8"/>
                <w:szCs w:val="8"/>
              </w:rPr>
              <w:t>4.107</w:t>
            </w:r>
          </w:p>
        </w:tc>
        <w:tc>
          <w:tcPr>
            <w:tcW w:w="482" w:type="dxa"/>
            <w:tcBorders>
              <w:top w:val="single" w:sz="4" w:space="0" w:color="auto"/>
              <w:left w:val="single" w:sz="4" w:space="0" w:color="auto"/>
              <w:bottom w:val="single" w:sz="4" w:space="0" w:color="auto"/>
              <w:right w:val="single" w:sz="4" w:space="0" w:color="auto"/>
            </w:tcBorders>
            <w:vAlign w:val="center"/>
          </w:tcPr>
          <w:p w14:paraId="1C74C7B6" w14:textId="1CAC5178" w:rsidR="00BF6106" w:rsidRPr="00EE6756" w:rsidRDefault="00BF6106" w:rsidP="00BF6106">
            <w:pPr>
              <w:jc w:val="center"/>
              <w:rPr>
                <w:sz w:val="8"/>
                <w:szCs w:val="8"/>
              </w:rPr>
            </w:pPr>
            <w:r>
              <w:rPr>
                <w:rFonts w:ascii="맑은 고딕" w:eastAsia="맑은 고딕" w:hAnsi="맑은 고딕" w:hint="eastAsia"/>
                <w:color w:val="000000"/>
                <w:sz w:val="8"/>
                <w:szCs w:val="8"/>
              </w:rPr>
              <w:t>8.103</w:t>
            </w:r>
          </w:p>
        </w:tc>
        <w:tc>
          <w:tcPr>
            <w:tcW w:w="482" w:type="dxa"/>
            <w:tcBorders>
              <w:top w:val="single" w:sz="4" w:space="0" w:color="auto"/>
              <w:left w:val="single" w:sz="4" w:space="0" w:color="auto"/>
              <w:bottom w:val="single" w:sz="4" w:space="0" w:color="auto"/>
              <w:right w:val="single" w:sz="4" w:space="0" w:color="auto"/>
            </w:tcBorders>
            <w:vAlign w:val="center"/>
          </w:tcPr>
          <w:p w14:paraId="471E52E7" w14:textId="2E7E223F" w:rsidR="00BF6106" w:rsidRPr="00EE6756" w:rsidRDefault="00BF6106" w:rsidP="00BF6106">
            <w:pPr>
              <w:jc w:val="center"/>
              <w:rPr>
                <w:sz w:val="8"/>
                <w:szCs w:val="8"/>
              </w:rPr>
            </w:pPr>
            <w:r>
              <w:rPr>
                <w:rFonts w:ascii="맑은 고딕" w:eastAsia="맑은 고딕" w:hAnsi="맑은 고딕" w:hint="eastAsia"/>
                <w:color w:val="000000"/>
                <w:sz w:val="8"/>
                <w:szCs w:val="8"/>
              </w:rPr>
              <w:t>11.988</w:t>
            </w:r>
          </w:p>
        </w:tc>
        <w:tc>
          <w:tcPr>
            <w:tcW w:w="598" w:type="dxa"/>
            <w:tcBorders>
              <w:top w:val="single" w:sz="4" w:space="0" w:color="auto"/>
              <w:left w:val="single" w:sz="4" w:space="0" w:color="auto"/>
              <w:bottom w:val="single" w:sz="4" w:space="0" w:color="auto"/>
              <w:right w:val="single" w:sz="4" w:space="0" w:color="auto"/>
            </w:tcBorders>
            <w:vAlign w:val="center"/>
          </w:tcPr>
          <w:p w14:paraId="715F5430" w14:textId="3BD9ADDA" w:rsidR="00BF6106" w:rsidRPr="00EE6756" w:rsidRDefault="00BF6106" w:rsidP="00BF6106">
            <w:pPr>
              <w:jc w:val="center"/>
              <w:rPr>
                <w:sz w:val="8"/>
                <w:szCs w:val="8"/>
              </w:rPr>
            </w:pPr>
            <w:r>
              <w:rPr>
                <w:rFonts w:ascii="맑은 고딕" w:eastAsia="맑은 고딕" w:hAnsi="맑은 고딕" w:hint="eastAsia"/>
                <w:color w:val="000000"/>
                <w:sz w:val="8"/>
                <w:szCs w:val="8"/>
              </w:rPr>
              <w:t>15.984</w:t>
            </w:r>
          </w:p>
        </w:tc>
      </w:tr>
      <w:tr w:rsidR="00BF6106" w:rsidRPr="00D34252" w14:paraId="2ED4F7C9" w14:textId="77777777" w:rsidTr="00BF6106">
        <w:tc>
          <w:tcPr>
            <w:tcW w:w="651" w:type="dxa"/>
          </w:tcPr>
          <w:p w14:paraId="7E93294B" w14:textId="77777777" w:rsidR="00BF6106" w:rsidRPr="00EE6756" w:rsidRDefault="00BF6106" w:rsidP="00BF6106">
            <w:pPr>
              <w:jc w:val="center"/>
              <w:rPr>
                <w:sz w:val="8"/>
                <w:szCs w:val="8"/>
              </w:rPr>
            </w:pPr>
            <w:r w:rsidRPr="00EE6756">
              <w:rPr>
                <w:rFonts w:hint="eastAsia"/>
                <w:sz w:val="8"/>
                <w:szCs w:val="8"/>
              </w:rPr>
              <w:t>L</w:t>
            </w:r>
            <w:r w:rsidRPr="00EE6756">
              <w:rPr>
                <w:sz w:val="8"/>
                <w:szCs w:val="8"/>
              </w:rPr>
              <w:t>i</w:t>
            </w:r>
          </w:p>
        </w:tc>
        <w:tc>
          <w:tcPr>
            <w:tcW w:w="496" w:type="dxa"/>
          </w:tcPr>
          <w:p w14:paraId="6EA42658" w14:textId="77777777" w:rsidR="00BF6106" w:rsidRPr="00EE6756" w:rsidRDefault="00BF6106" w:rsidP="00BF6106">
            <w:pPr>
              <w:jc w:val="center"/>
              <w:rPr>
                <w:sz w:val="8"/>
                <w:szCs w:val="8"/>
              </w:rPr>
            </w:pPr>
            <w:r w:rsidRPr="00EE6756">
              <w:rPr>
                <w:rFonts w:hint="eastAsia"/>
                <w:sz w:val="8"/>
                <w:szCs w:val="8"/>
              </w:rPr>
              <w:t>mmol/L</w:t>
            </w:r>
          </w:p>
        </w:tc>
        <w:tc>
          <w:tcPr>
            <w:tcW w:w="490" w:type="dxa"/>
            <w:tcBorders>
              <w:top w:val="single" w:sz="4" w:space="0" w:color="auto"/>
              <w:left w:val="nil"/>
              <w:bottom w:val="single" w:sz="4" w:space="0" w:color="auto"/>
              <w:right w:val="single" w:sz="4" w:space="0" w:color="auto"/>
            </w:tcBorders>
            <w:vAlign w:val="center"/>
          </w:tcPr>
          <w:p w14:paraId="2A5FE0CD" w14:textId="00596392" w:rsidR="00BF6106" w:rsidRPr="00EE6756" w:rsidRDefault="00BF6106" w:rsidP="00BF6106">
            <w:pPr>
              <w:jc w:val="center"/>
              <w:rPr>
                <w:sz w:val="8"/>
                <w:szCs w:val="8"/>
              </w:rPr>
            </w:pPr>
            <w:r>
              <w:rPr>
                <w:rFonts w:ascii="맑은 고딕" w:eastAsia="맑은 고딕" w:hAnsi="맑은 고딕" w:hint="eastAsia"/>
                <w:color w:val="000000"/>
                <w:sz w:val="8"/>
                <w:szCs w:val="8"/>
              </w:rPr>
              <w:t>3</w:t>
            </w:r>
          </w:p>
        </w:tc>
        <w:tc>
          <w:tcPr>
            <w:tcW w:w="482" w:type="dxa"/>
            <w:tcBorders>
              <w:top w:val="single" w:sz="4" w:space="0" w:color="auto"/>
              <w:left w:val="single" w:sz="4" w:space="0" w:color="auto"/>
              <w:bottom w:val="single" w:sz="4" w:space="0" w:color="auto"/>
              <w:right w:val="single" w:sz="4" w:space="0" w:color="auto"/>
            </w:tcBorders>
            <w:vAlign w:val="center"/>
          </w:tcPr>
          <w:p w14:paraId="3B3FE26D" w14:textId="36CEFC94" w:rsidR="00BF6106" w:rsidRPr="00EE6756" w:rsidRDefault="00BF6106" w:rsidP="00BF6106">
            <w:pPr>
              <w:jc w:val="center"/>
              <w:rPr>
                <w:sz w:val="8"/>
                <w:szCs w:val="8"/>
              </w:rPr>
            </w:pPr>
            <w:r>
              <w:rPr>
                <w:rFonts w:ascii="맑은 고딕" w:eastAsia="맑은 고딕" w:hAnsi="맑은 고딕" w:hint="eastAsia"/>
                <w:color w:val="000000"/>
                <w:sz w:val="8"/>
                <w:szCs w:val="8"/>
              </w:rPr>
              <w:t>2.3</w:t>
            </w:r>
          </w:p>
        </w:tc>
        <w:tc>
          <w:tcPr>
            <w:tcW w:w="482" w:type="dxa"/>
            <w:tcBorders>
              <w:top w:val="single" w:sz="4" w:space="0" w:color="auto"/>
              <w:left w:val="single" w:sz="4" w:space="0" w:color="auto"/>
              <w:bottom w:val="single" w:sz="4" w:space="0" w:color="auto"/>
              <w:right w:val="single" w:sz="4" w:space="0" w:color="auto"/>
            </w:tcBorders>
            <w:vAlign w:val="center"/>
          </w:tcPr>
          <w:p w14:paraId="1CDE5427" w14:textId="07C46B46" w:rsidR="00BF6106" w:rsidRPr="00EE6756" w:rsidRDefault="00BF6106" w:rsidP="00BF6106">
            <w:pPr>
              <w:jc w:val="center"/>
              <w:rPr>
                <w:sz w:val="8"/>
                <w:szCs w:val="8"/>
              </w:rPr>
            </w:pPr>
            <w:r>
              <w:rPr>
                <w:rFonts w:ascii="맑은 고딕" w:eastAsia="맑은 고딕" w:hAnsi="맑은 고딕" w:hint="eastAsia"/>
                <w:color w:val="000000"/>
                <w:sz w:val="8"/>
                <w:szCs w:val="8"/>
              </w:rPr>
              <w:t>1.6</w:t>
            </w:r>
          </w:p>
        </w:tc>
        <w:tc>
          <w:tcPr>
            <w:tcW w:w="482" w:type="dxa"/>
            <w:tcBorders>
              <w:top w:val="single" w:sz="4" w:space="0" w:color="auto"/>
              <w:left w:val="single" w:sz="4" w:space="0" w:color="auto"/>
              <w:bottom w:val="single" w:sz="4" w:space="0" w:color="auto"/>
              <w:right w:val="single" w:sz="4" w:space="0" w:color="auto"/>
            </w:tcBorders>
            <w:vAlign w:val="center"/>
          </w:tcPr>
          <w:p w14:paraId="184F2CDE" w14:textId="54662F4A" w:rsidR="00BF6106" w:rsidRPr="00EE6756" w:rsidRDefault="00BF6106" w:rsidP="00BF6106">
            <w:pPr>
              <w:jc w:val="center"/>
              <w:rPr>
                <w:sz w:val="8"/>
                <w:szCs w:val="8"/>
              </w:rPr>
            </w:pPr>
            <w:r>
              <w:rPr>
                <w:rFonts w:ascii="맑은 고딕" w:eastAsia="맑은 고딕" w:hAnsi="맑은 고딕" w:hint="eastAsia"/>
                <w:color w:val="000000"/>
                <w:sz w:val="8"/>
                <w:szCs w:val="8"/>
              </w:rPr>
              <w:t>0.9</w:t>
            </w:r>
          </w:p>
        </w:tc>
        <w:tc>
          <w:tcPr>
            <w:tcW w:w="598" w:type="dxa"/>
            <w:tcBorders>
              <w:top w:val="single" w:sz="4" w:space="0" w:color="auto"/>
              <w:left w:val="single" w:sz="4" w:space="0" w:color="auto"/>
              <w:bottom w:val="single" w:sz="4" w:space="0" w:color="auto"/>
              <w:right w:val="single" w:sz="4" w:space="0" w:color="auto"/>
            </w:tcBorders>
            <w:vAlign w:val="center"/>
          </w:tcPr>
          <w:p w14:paraId="30790C2D" w14:textId="47DB7132" w:rsidR="00BF6106" w:rsidRPr="00EE6756" w:rsidRDefault="00BF6106" w:rsidP="00BF6106">
            <w:pPr>
              <w:jc w:val="center"/>
              <w:rPr>
                <w:sz w:val="8"/>
                <w:szCs w:val="8"/>
              </w:rPr>
            </w:pPr>
            <w:r>
              <w:rPr>
                <w:rFonts w:ascii="맑은 고딕" w:eastAsia="맑은 고딕" w:hAnsi="맑은 고딕" w:hint="eastAsia"/>
                <w:color w:val="000000"/>
                <w:sz w:val="8"/>
                <w:szCs w:val="8"/>
              </w:rPr>
              <w:t>0.1</w:t>
            </w:r>
          </w:p>
        </w:tc>
      </w:tr>
      <w:tr w:rsidR="00BF6106" w:rsidRPr="00D34252" w14:paraId="561BECE8" w14:textId="77777777" w:rsidTr="00BF6106">
        <w:tc>
          <w:tcPr>
            <w:tcW w:w="651" w:type="dxa"/>
          </w:tcPr>
          <w:p w14:paraId="3B32A0E7" w14:textId="77777777" w:rsidR="00BF6106" w:rsidRPr="00EE6756" w:rsidRDefault="00BF6106" w:rsidP="00BF6106">
            <w:pPr>
              <w:jc w:val="center"/>
              <w:rPr>
                <w:sz w:val="8"/>
                <w:szCs w:val="8"/>
              </w:rPr>
            </w:pPr>
            <w:r w:rsidRPr="00EE6756">
              <w:rPr>
                <w:rFonts w:hint="eastAsia"/>
                <w:sz w:val="8"/>
                <w:szCs w:val="8"/>
              </w:rPr>
              <w:t>PHOS</w:t>
            </w:r>
          </w:p>
        </w:tc>
        <w:tc>
          <w:tcPr>
            <w:tcW w:w="496" w:type="dxa"/>
          </w:tcPr>
          <w:p w14:paraId="20539151" w14:textId="77777777" w:rsidR="00BF6106" w:rsidRPr="00EE6756" w:rsidRDefault="00BF6106" w:rsidP="00BF6106">
            <w:pPr>
              <w:jc w:val="center"/>
              <w:rPr>
                <w:sz w:val="8"/>
                <w:szCs w:val="8"/>
              </w:rPr>
            </w:pPr>
            <w:r w:rsidRPr="00EE6756">
              <w:rPr>
                <w:rFonts w:hint="eastAsia"/>
                <w:sz w:val="8"/>
                <w:szCs w:val="8"/>
              </w:rPr>
              <w:t>mmol/L</w:t>
            </w:r>
          </w:p>
        </w:tc>
        <w:tc>
          <w:tcPr>
            <w:tcW w:w="490" w:type="dxa"/>
            <w:tcBorders>
              <w:top w:val="single" w:sz="4" w:space="0" w:color="auto"/>
              <w:left w:val="nil"/>
              <w:bottom w:val="single" w:sz="4" w:space="0" w:color="auto"/>
              <w:right w:val="single" w:sz="4" w:space="0" w:color="auto"/>
            </w:tcBorders>
            <w:vAlign w:val="center"/>
          </w:tcPr>
          <w:p w14:paraId="40FA8A45" w14:textId="33FD203E" w:rsidR="00BF6106" w:rsidRPr="00EE6756" w:rsidRDefault="00BF6106" w:rsidP="00BF6106">
            <w:pPr>
              <w:jc w:val="center"/>
              <w:rPr>
                <w:sz w:val="8"/>
                <w:szCs w:val="8"/>
              </w:rPr>
            </w:pPr>
            <w:r>
              <w:rPr>
                <w:rFonts w:ascii="맑은 고딕" w:eastAsia="맑은 고딕" w:hAnsi="맑은 고딕" w:hint="eastAsia"/>
                <w:color w:val="000000"/>
                <w:sz w:val="8"/>
                <w:szCs w:val="8"/>
              </w:rPr>
              <w:t>6.363</w:t>
            </w:r>
          </w:p>
        </w:tc>
        <w:tc>
          <w:tcPr>
            <w:tcW w:w="482" w:type="dxa"/>
            <w:tcBorders>
              <w:top w:val="single" w:sz="4" w:space="0" w:color="auto"/>
              <w:left w:val="single" w:sz="4" w:space="0" w:color="auto"/>
              <w:bottom w:val="single" w:sz="4" w:space="0" w:color="auto"/>
              <w:right w:val="single" w:sz="4" w:space="0" w:color="auto"/>
            </w:tcBorders>
            <w:vAlign w:val="center"/>
          </w:tcPr>
          <w:p w14:paraId="66975B98" w14:textId="4C0A4A68" w:rsidR="00BF6106" w:rsidRPr="00EE6756" w:rsidRDefault="00BF6106" w:rsidP="00BF6106">
            <w:pPr>
              <w:jc w:val="center"/>
              <w:rPr>
                <w:sz w:val="8"/>
                <w:szCs w:val="8"/>
              </w:rPr>
            </w:pPr>
            <w:r>
              <w:rPr>
                <w:rFonts w:ascii="맑은 고딕" w:eastAsia="맑은 고딕" w:hAnsi="맑은 고딕" w:hint="eastAsia"/>
                <w:color w:val="000000"/>
                <w:sz w:val="8"/>
                <w:szCs w:val="8"/>
              </w:rPr>
              <w:t>4.813</w:t>
            </w:r>
          </w:p>
        </w:tc>
        <w:tc>
          <w:tcPr>
            <w:tcW w:w="482" w:type="dxa"/>
            <w:tcBorders>
              <w:top w:val="single" w:sz="4" w:space="0" w:color="auto"/>
              <w:left w:val="single" w:sz="4" w:space="0" w:color="auto"/>
              <w:bottom w:val="single" w:sz="4" w:space="0" w:color="auto"/>
              <w:right w:val="single" w:sz="4" w:space="0" w:color="auto"/>
            </w:tcBorders>
            <w:vAlign w:val="center"/>
          </w:tcPr>
          <w:p w14:paraId="57A1D0F3" w14:textId="31E7F892" w:rsidR="00BF6106" w:rsidRPr="00EE6756" w:rsidRDefault="00BF6106" w:rsidP="00BF6106">
            <w:pPr>
              <w:jc w:val="center"/>
              <w:rPr>
                <w:sz w:val="8"/>
                <w:szCs w:val="8"/>
              </w:rPr>
            </w:pPr>
            <w:r>
              <w:rPr>
                <w:rFonts w:ascii="맑은 고딕" w:eastAsia="맑은 고딕" w:hAnsi="맑은 고딕" w:hint="eastAsia"/>
                <w:color w:val="000000"/>
                <w:sz w:val="8"/>
                <w:szCs w:val="8"/>
              </w:rPr>
              <w:t>3.23</w:t>
            </w:r>
          </w:p>
        </w:tc>
        <w:tc>
          <w:tcPr>
            <w:tcW w:w="482" w:type="dxa"/>
            <w:tcBorders>
              <w:top w:val="single" w:sz="4" w:space="0" w:color="auto"/>
              <w:left w:val="single" w:sz="4" w:space="0" w:color="auto"/>
              <w:bottom w:val="single" w:sz="4" w:space="0" w:color="auto"/>
              <w:right w:val="single" w:sz="4" w:space="0" w:color="auto"/>
            </w:tcBorders>
            <w:vAlign w:val="center"/>
          </w:tcPr>
          <w:p w14:paraId="75D9E858" w14:textId="14C7B443" w:rsidR="00BF6106" w:rsidRPr="00EE6756" w:rsidRDefault="00BF6106" w:rsidP="00BF6106">
            <w:pPr>
              <w:jc w:val="center"/>
              <w:rPr>
                <w:sz w:val="8"/>
                <w:szCs w:val="8"/>
              </w:rPr>
            </w:pPr>
            <w:r>
              <w:rPr>
                <w:rFonts w:ascii="맑은 고딕" w:eastAsia="맑은 고딕" w:hAnsi="맑은 고딕" w:hint="eastAsia"/>
                <w:color w:val="000000"/>
                <w:sz w:val="8"/>
                <w:szCs w:val="8"/>
              </w:rPr>
              <w:t>1.68</w:t>
            </w:r>
          </w:p>
        </w:tc>
        <w:tc>
          <w:tcPr>
            <w:tcW w:w="598" w:type="dxa"/>
            <w:tcBorders>
              <w:top w:val="single" w:sz="4" w:space="0" w:color="auto"/>
              <w:left w:val="single" w:sz="4" w:space="0" w:color="auto"/>
              <w:bottom w:val="single" w:sz="4" w:space="0" w:color="auto"/>
              <w:right w:val="single" w:sz="4" w:space="0" w:color="auto"/>
            </w:tcBorders>
            <w:vAlign w:val="center"/>
          </w:tcPr>
          <w:p w14:paraId="43B371A7" w14:textId="60BF8E7E" w:rsidR="00BF6106" w:rsidRPr="00EE6756" w:rsidRDefault="00BF6106" w:rsidP="00BF6106">
            <w:pPr>
              <w:jc w:val="center"/>
              <w:rPr>
                <w:sz w:val="8"/>
                <w:szCs w:val="8"/>
              </w:rPr>
            </w:pPr>
            <w:r>
              <w:rPr>
                <w:rFonts w:ascii="맑은 고딕" w:eastAsia="맑은 고딕" w:hAnsi="맑은 고딕" w:hint="eastAsia"/>
                <w:color w:val="000000"/>
                <w:sz w:val="8"/>
                <w:szCs w:val="8"/>
              </w:rPr>
              <w:t>0.129</w:t>
            </w:r>
          </w:p>
        </w:tc>
      </w:tr>
      <w:tr w:rsidR="00BF6106" w:rsidRPr="00D34252" w14:paraId="334BA4CD" w14:textId="77777777" w:rsidTr="00BF6106">
        <w:tc>
          <w:tcPr>
            <w:tcW w:w="651" w:type="dxa"/>
          </w:tcPr>
          <w:p w14:paraId="085C66F0" w14:textId="77777777" w:rsidR="00BF6106" w:rsidRPr="00EE6756" w:rsidRDefault="00BF6106" w:rsidP="00BF6106">
            <w:pPr>
              <w:jc w:val="center"/>
              <w:rPr>
                <w:sz w:val="8"/>
                <w:szCs w:val="8"/>
              </w:rPr>
            </w:pPr>
            <w:r w:rsidRPr="00EE6756">
              <w:rPr>
                <w:rFonts w:hint="eastAsia"/>
                <w:sz w:val="8"/>
                <w:szCs w:val="8"/>
              </w:rPr>
              <w:t>K</w:t>
            </w:r>
          </w:p>
        </w:tc>
        <w:tc>
          <w:tcPr>
            <w:tcW w:w="496" w:type="dxa"/>
          </w:tcPr>
          <w:p w14:paraId="5BE5B2D1" w14:textId="77777777" w:rsidR="00BF6106" w:rsidRPr="00EE6756" w:rsidRDefault="00BF6106" w:rsidP="00BF6106">
            <w:pPr>
              <w:jc w:val="center"/>
              <w:rPr>
                <w:sz w:val="8"/>
                <w:szCs w:val="8"/>
              </w:rPr>
            </w:pPr>
            <w:r w:rsidRPr="00EE6756">
              <w:rPr>
                <w:rFonts w:hint="eastAsia"/>
                <w:sz w:val="8"/>
                <w:szCs w:val="8"/>
              </w:rPr>
              <w:t>mmol/L</w:t>
            </w:r>
          </w:p>
        </w:tc>
        <w:tc>
          <w:tcPr>
            <w:tcW w:w="490" w:type="dxa"/>
            <w:tcBorders>
              <w:top w:val="single" w:sz="4" w:space="0" w:color="auto"/>
              <w:left w:val="nil"/>
              <w:bottom w:val="single" w:sz="4" w:space="0" w:color="auto"/>
              <w:right w:val="single" w:sz="4" w:space="0" w:color="auto"/>
            </w:tcBorders>
            <w:vAlign w:val="center"/>
          </w:tcPr>
          <w:p w14:paraId="1609ED85" w14:textId="7F5F0911" w:rsidR="00BF6106" w:rsidRPr="00EE6756" w:rsidRDefault="00BF6106" w:rsidP="00BF6106">
            <w:pPr>
              <w:jc w:val="center"/>
              <w:rPr>
                <w:sz w:val="8"/>
                <w:szCs w:val="8"/>
              </w:rPr>
            </w:pPr>
            <w:r>
              <w:rPr>
                <w:rFonts w:ascii="맑은 고딕" w:eastAsia="맑은 고딕" w:hAnsi="맑은 고딕" w:hint="eastAsia"/>
                <w:color w:val="000000"/>
                <w:sz w:val="8"/>
                <w:szCs w:val="8"/>
              </w:rPr>
              <w:t>1.8</w:t>
            </w:r>
          </w:p>
        </w:tc>
        <w:tc>
          <w:tcPr>
            <w:tcW w:w="482" w:type="dxa"/>
            <w:tcBorders>
              <w:top w:val="single" w:sz="4" w:space="0" w:color="auto"/>
              <w:left w:val="single" w:sz="4" w:space="0" w:color="auto"/>
              <w:bottom w:val="single" w:sz="4" w:space="0" w:color="auto"/>
              <w:right w:val="single" w:sz="4" w:space="0" w:color="auto"/>
            </w:tcBorders>
            <w:vAlign w:val="center"/>
          </w:tcPr>
          <w:p w14:paraId="15E9C8E2" w14:textId="1F8A5679" w:rsidR="00BF6106" w:rsidRPr="00EE6756" w:rsidRDefault="00BF6106" w:rsidP="00BF6106">
            <w:pPr>
              <w:jc w:val="center"/>
              <w:rPr>
                <w:sz w:val="8"/>
                <w:szCs w:val="8"/>
              </w:rPr>
            </w:pPr>
            <w:r>
              <w:rPr>
                <w:rFonts w:ascii="맑은 고딕" w:eastAsia="맑은 고딕" w:hAnsi="맑은 고딕" w:hint="eastAsia"/>
                <w:color w:val="000000"/>
                <w:sz w:val="8"/>
                <w:szCs w:val="8"/>
              </w:rPr>
              <w:t>3.8</w:t>
            </w:r>
          </w:p>
        </w:tc>
        <w:tc>
          <w:tcPr>
            <w:tcW w:w="482" w:type="dxa"/>
            <w:tcBorders>
              <w:top w:val="single" w:sz="4" w:space="0" w:color="auto"/>
              <w:left w:val="single" w:sz="4" w:space="0" w:color="auto"/>
              <w:bottom w:val="single" w:sz="4" w:space="0" w:color="auto"/>
              <w:right w:val="single" w:sz="4" w:space="0" w:color="auto"/>
            </w:tcBorders>
            <w:vAlign w:val="center"/>
          </w:tcPr>
          <w:p w14:paraId="44CC371B" w14:textId="19354D8D" w:rsidR="00BF6106" w:rsidRPr="00EE6756" w:rsidRDefault="00BF6106" w:rsidP="00BF6106">
            <w:pPr>
              <w:jc w:val="center"/>
              <w:rPr>
                <w:sz w:val="8"/>
                <w:szCs w:val="8"/>
              </w:rPr>
            </w:pPr>
            <w:r>
              <w:rPr>
                <w:rFonts w:ascii="맑은 고딕" w:eastAsia="맑은 고딕" w:hAnsi="맑은 고딕" w:hint="eastAsia"/>
                <w:color w:val="000000"/>
                <w:sz w:val="8"/>
                <w:szCs w:val="8"/>
              </w:rPr>
              <w:t>5.8</w:t>
            </w:r>
          </w:p>
        </w:tc>
        <w:tc>
          <w:tcPr>
            <w:tcW w:w="482" w:type="dxa"/>
            <w:tcBorders>
              <w:top w:val="single" w:sz="4" w:space="0" w:color="auto"/>
              <w:left w:val="single" w:sz="4" w:space="0" w:color="auto"/>
              <w:bottom w:val="single" w:sz="4" w:space="0" w:color="auto"/>
              <w:right w:val="single" w:sz="4" w:space="0" w:color="auto"/>
            </w:tcBorders>
            <w:vAlign w:val="center"/>
          </w:tcPr>
          <w:p w14:paraId="696AD8B4" w14:textId="128DE9DC" w:rsidR="00BF6106" w:rsidRPr="00EE6756" w:rsidRDefault="00BF6106" w:rsidP="00BF6106">
            <w:pPr>
              <w:jc w:val="center"/>
              <w:rPr>
                <w:sz w:val="8"/>
                <w:szCs w:val="8"/>
              </w:rPr>
            </w:pPr>
            <w:r>
              <w:rPr>
                <w:rFonts w:ascii="맑은 고딕" w:eastAsia="맑은 고딕" w:hAnsi="맑은 고딕" w:hint="eastAsia"/>
                <w:color w:val="000000"/>
                <w:sz w:val="8"/>
                <w:szCs w:val="8"/>
              </w:rPr>
              <w:t>7.8</w:t>
            </w:r>
          </w:p>
        </w:tc>
        <w:tc>
          <w:tcPr>
            <w:tcW w:w="598" w:type="dxa"/>
            <w:tcBorders>
              <w:top w:val="single" w:sz="4" w:space="0" w:color="auto"/>
              <w:left w:val="single" w:sz="4" w:space="0" w:color="auto"/>
              <w:bottom w:val="single" w:sz="4" w:space="0" w:color="auto"/>
              <w:right w:val="single" w:sz="4" w:space="0" w:color="auto"/>
            </w:tcBorders>
            <w:vAlign w:val="center"/>
          </w:tcPr>
          <w:p w14:paraId="43085FAF" w14:textId="7004A509" w:rsidR="00BF6106" w:rsidRPr="00EE6756" w:rsidRDefault="00BF6106" w:rsidP="00BF6106">
            <w:pPr>
              <w:jc w:val="center"/>
              <w:rPr>
                <w:sz w:val="8"/>
                <w:szCs w:val="8"/>
              </w:rPr>
            </w:pPr>
            <w:r>
              <w:rPr>
                <w:rFonts w:ascii="맑은 고딕" w:eastAsia="맑은 고딕" w:hAnsi="맑은 고딕" w:hint="eastAsia"/>
                <w:color w:val="000000"/>
                <w:sz w:val="8"/>
                <w:szCs w:val="8"/>
              </w:rPr>
              <w:t>9.8</w:t>
            </w:r>
          </w:p>
        </w:tc>
      </w:tr>
      <w:tr w:rsidR="00BF6106" w:rsidRPr="00D34252" w14:paraId="266A692E" w14:textId="77777777" w:rsidTr="00BF6106">
        <w:tc>
          <w:tcPr>
            <w:tcW w:w="651" w:type="dxa"/>
          </w:tcPr>
          <w:p w14:paraId="77FE1959" w14:textId="77777777" w:rsidR="00BF6106" w:rsidRPr="00EE6756" w:rsidRDefault="00BF6106" w:rsidP="00BF6106">
            <w:pPr>
              <w:jc w:val="center"/>
              <w:rPr>
                <w:sz w:val="8"/>
                <w:szCs w:val="8"/>
              </w:rPr>
            </w:pPr>
            <w:r w:rsidRPr="00EE6756">
              <w:rPr>
                <w:rFonts w:hint="eastAsia"/>
                <w:sz w:val="8"/>
                <w:szCs w:val="8"/>
              </w:rPr>
              <w:t>MG</w:t>
            </w:r>
          </w:p>
        </w:tc>
        <w:tc>
          <w:tcPr>
            <w:tcW w:w="496" w:type="dxa"/>
          </w:tcPr>
          <w:p w14:paraId="6A1F531B" w14:textId="77777777" w:rsidR="00BF6106" w:rsidRPr="00EE6756" w:rsidRDefault="00BF6106" w:rsidP="00BF6106">
            <w:pPr>
              <w:jc w:val="center"/>
              <w:rPr>
                <w:sz w:val="8"/>
                <w:szCs w:val="8"/>
              </w:rPr>
            </w:pPr>
            <w:r w:rsidRPr="00EE6756">
              <w:rPr>
                <w:rFonts w:hint="eastAsia"/>
                <w:sz w:val="8"/>
                <w:szCs w:val="8"/>
              </w:rPr>
              <w:t>mmol/L</w:t>
            </w:r>
          </w:p>
        </w:tc>
        <w:tc>
          <w:tcPr>
            <w:tcW w:w="490" w:type="dxa"/>
            <w:tcBorders>
              <w:top w:val="single" w:sz="4" w:space="0" w:color="auto"/>
              <w:left w:val="nil"/>
              <w:bottom w:val="single" w:sz="4" w:space="0" w:color="auto"/>
              <w:right w:val="single" w:sz="4" w:space="0" w:color="auto"/>
            </w:tcBorders>
            <w:vAlign w:val="center"/>
          </w:tcPr>
          <w:p w14:paraId="4EC422AD" w14:textId="08C34698" w:rsidR="00BF6106" w:rsidRPr="00EE6756" w:rsidRDefault="00BF6106" w:rsidP="00BF6106">
            <w:pPr>
              <w:jc w:val="center"/>
              <w:rPr>
                <w:sz w:val="8"/>
                <w:szCs w:val="8"/>
              </w:rPr>
            </w:pPr>
            <w:r>
              <w:rPr>
                <w:rFonts w:ascii="맑은 고딕" w:eastAsia="맑은 고딕" w:hAnsi="맑은 고딕" w:hint="eastAsia"/>
                <w:color w:val="000000"/>
                <w:sz w:val="8"/>
                <w:szCs w:val="8"/>
              </w:rPr>
              <w:t>0.165</w:t>
            </w:r>
          </w:p>
        </w:tc>
        <w:tc>
          <w:tcPr>
            <w:tcW w:w="482" w:type="dxa"/>
            <w:tcBorders>
              <w:top w:val="single" w:sz="4" w:space="0" w:color="auto"/>
              <w:left w:val="single" w:sz="4" w:space="0" w:color="auto"/>
              <w:bottom w:val="single" w:sz="4" w:space="0" w:color="auto"/>
              <w:right w:val="single" w:sz="4" w:space="0" w:color="auto"/>
            </w:tcBorders>
            <w:vAlign w:val="center"/>
          </w:tcPr>
          <w:p w14:paraId="557327F4" w14:textId="7FDF1513" w:rsidR="00BF6106" w:rsidRPr="00EE6756" w:rsidRDefault="00BF6106" w:rsidP="00BF6106">
            <w:pPr>
              <w:jc w:val="center"/>
              <w:rPr>
                <w:sz w:val="8"/>
                <w:szCs w:val="8"/>
              </w:rPr>
            </w:pPr>
            <w:r>
              <w:rPr>
                <w:rFonts w:ascii="맑은 고딕" w:eastAsia="맑은 고딕" w:hAnsi="맑은 고딕" w:hint="eastAsia"/>
                <w:color w:val="000000"/>
                <w:sz w:val="8"/>
                <w:szCs w:val="8"/>
              </w:rPr>
              <w:t>0.617</w:t>
            </w:r>
          </w:p>
        </w:tc>
        <w:tc>
          <w:tcPr>
            <w:tcW w:w="482" w:type="dxa"/>
            <w:tcBorders>
              <w:top w:val="single" w:sz="4" w:space="0" w:color="auto"/>
              <w:left w:val="single" w:sz="4" w:space="0" w:color="auto"/>
              <w:bottom w:val="single" w:sz="4" w:space="0" w:color="auto"/>
              <w:right w:val="single" w:sz="4" w:space="0" w:color="auto"/>
            </w:tcBorders>
            <w:vAlign w:val="center"/>
          </w:tcPr>
          <w:p w14:paraId="3DD0A511" w14:textId="0F0A200A" w:rsidR="00BF6106" w:rsidRPr="00EE6756" w:rsidRDefault="00BF6106" w:rsidP="00BF6106">
            <w:pPr>
              <w:jc w:val="center"/>
              <w:rPr>
                <w:sz w:val="8"/>
                <w:szCs w:val="8"/>
              </w:rPr>
            </w:pPr>
            <w:r>
              <w:rPr>
                <w:rFonts w:ascii="맑은 고딕" w:eastAsia="맑은 고딕" w:hAnsi="맑은 고딕" w:hint="eastAsia"/>
                <w:color w:val="000000"/>
                <w:sz w:val="8"/>
                <w:szCs w:val="8"/>
              </w:rPr>
              <w:t>1.029</w:t>
            </w:r>
          </w:p>
        </w:tc>
        <w:tc>
          <w:tcPr>
            <w:tcW w:w="482" w:type="dxa"/>
            <w:tcBorders>
              <w:top w:val="single" w:sz="4" w:space="0" w:color="auto"/>
              <w:left w:val="single" w:sz="4" w:space="0" w:color="auto"/>
              <w:bottom w:val="single" w:sz="4" w:space="0" w:color="auto"/>
              <w:right w:val="single" w:sz="4" w:space="0" w:color="auto"/>
            </w:tcBorders>
            <w:vAlign w:val="center"/>
          </w:tcPr>
          <w:p w14:paraId="08594676" w14:textId="34F9B85A" w:rsidR="00BF6106" w:rsidRPr="00EE6756" w:rsidRDefault="00BF6106" w:rsidP="00BF6106">
            <w:pPr>
              <w:jc w:val="center"/>
              <w:rPr>
                <w:sz w:val="8"/>
                <w:szCs w:val="8"/>
              </w:rPr>
            </w:pPr>
            <w:r>
              <w:rPr>
                <w:rFonts w:ascii="맑은 고딕" w:eastAsia="맑은 고딕" w:hAnsi="맑은 고딕" w:hint="eastAsia"/>
                <w:color w:val="000000"/>
                <w:sz w:val="8"/>
                <w:szCs w:val="8"/>
              </w:rPr>
              <w:t>1.481</w:t>
            </w:r>
          </w:p>
        </w:tc>
        <w:tc>
          <w:tcPr>
            <w:tcW w:w="598" w:type="dxa"/>
            <w:tcBorders>
              <w:top w:val="single" w:sz="4" w:space="0" w:color="auto"/>
              <w:left w:val="single" w:sz="4" w:space="0" w:color="auto"/>
              <w:bottom w:val="single" w:sz="4" w:space="0" w:color="auto"/>
              <w:right w:val="single" w:sz="4" w:space="0" w:color="auto"/>
            </w:tcBorders>
            <w:vAlign w:val="center"/>
          </w:tcPr>
          <w:p w14:paraId="63F0C2B4" w14:textId="173B0825" w:rsidR="00BF6106" w:rsidRPr="00EE6756" w:rsidRDefault="00BF6106" w:rsidP="00BF6106">
            <w:pPr>
              <w:jc w:val="center"/>
              <w:rPr>
                <w:sz w:val="8"/>
                <w:szCs w:val="8"/>
              </w:rPr>
            </w:pPr>
            <w:r>
              <w:rPr>
                <w:rFonts w:ascii="맑은 고딕" w:eastAsia="맑은 고딕" w:hAnsi="맑은 고딕" w:hint="eastAsia"/>
                <w:color w:val="000000"/>
                <w:sz w:val="8"/>
                <w:szCs w:val="8"/>
              </w:rPr>
              <w:t>1.892</w:t>
            </w:r>
          </w:p>
        </w:tc>
      </w:tr>
      <w:tr w:rsidR="00BF6106" w:rsidRPr="00D34252" w14:paraId="4C90A85C" w14:textId="77777777" w:rsidTr="00BF6106">
        <w:tc>
          <w:tcPr>
            <w:tcW w:w="651" w:type="dxa"/>
          </w:tcPr>
          <w:p w14:paraId="5B51D1DE" w14:textId="77777777" w:rsidR="00BF6106" w:rsidRPr="00EE6756" w:rsidRDefault="00BF6106" w:rsidP="00BF6106">
            <w:pPr>
              <w:jc w:val="center"/>
              <w:rPr>
                <w:sz w:val="8"/>
                <w:szCs w:val="8"/>
              </w:rPr>
            </w:pPr>
            <w:r w:rsidRPr="00EE6756">
              <w:rPr>
                <w:rFonts w:hint="eastAsia"/>
                <w:sz w:val="8"/>
                <w:szCs w:val="8"/>
              </w:rPr>
              <w:t>NA</w:t>
            </w:r>
          </w:p>
        </w:tc>
        <w:tc>
          <w:tcPr>
            <w:tcW w:w="496" w:type="dxa"/>
          </w:tcPr>
          <w:p w14:paraId="6CED086A" w14:textId="77777777" w:rsidR="00BF6106" w:rsidRPr="00EE6756" w:rsidRDefault="00BF6106" w:rsidP="00BF6106">
            <w:pPr>
              <w:jc w:val="center"/>
              <w:rPr>
                <w:sz w:val="8"/>
                <w:szCs w:val="8"/>
              </w:rPr>
            </w:pPr>
            <w:r w:rsidRPr="00EE6756">
              <w:rPr>
                <w:rFonts w:hint="eastAsia"/>
                <w:sz w:val="8"/>
                <w:szCs w:val="8"/>
              </w:rPr>
              <w:t>mmol/L</w:t>
            </w:r>
          </w:p>
        </w:tc>
        <w:tc>
          <w:tcPr>
            <w:tcW w:w="490" w:type="dxa"/>
            <w:tcBorders>
              <w:top w:val="single" w:sz="4" w:space="0" w:color="auto"/>
              <w:left w:val="nil"/>
              <w:bottom w:val="single" w:sz="4" w:space="0" w:color="auto"/>
              <w:right w:val="single" w:sz="4" w:space="0" w:color="auto"/>
            </w:tcBorders>
            <w:vAlign w:val="center"/>
          </w:tcPr>
          <w:p w14:paraId="5C68B162" w14:textId="7331356A" w:rsidR="00BF6106" w:rsidRPr="00EE6756" w:rsidRDefault="00BF6106" w:rsidP="00BF6106">
            <w:pPr>
              <w:jc w:val="center"/>
              <w:rPr>
                <w:sz w:val="8"/>
                <w:szCs w:val="8"/>
              </w:rPr>
            </w:pPr>
            <w:r>
              <w:rPr>
                <w:rFonts w:ascii="맑은 고딕" w:eastAsia="맑은 고딕" w:hAnsi="맑은 고딕" w:hint="eastAsia"/>
                <w:color w:val="000000"/>
                <w:sz w:val="8"/>
                <w:szCs w:val="8"/>
              </w:rPr>
              <w:t>83</w:t>
            </w:r>
          </w:p>
        </w:tc>
        <w:tc>
          <w:tcPr>
            <w:tcW w:w="482" w:type="dxa"/>
            <w:tcBorders>
              <w:top w:val="single" w:sz="4" w:space="0" w:color="auto"/>
              <w:left w:val="single" w:sz="4" w:space="0" w:color="auto"/>
              <w:bottom w:val="single" w:sz="4" w:space="0" w:color="auto"/>
              <w:right w:val="single" w:sz="4" w:space="0" w:color="auto"/>
            </w:tcBorders>
            <w:vAlign w:val="center"/>
          </w:tcPr>
          <w:p w14:paraId="3769E594" w14:textId="0F4C0AFD" w:rsidR="00BF6106" w:rsidRPr="00EE6756" w:rsidRDefault="00BF6106" w:rsidP="00BF6106">
            <w:pPr>
              <w:jc w:val="center"/>
              <w:rPr>
                <w:sz w:val="8"/>
                <w:szCs w:val="8"/>
              </w:rPr>
            </w:pPr>
            <w:r>
              <w:rPr>
                <w:rFonts w:ascii="맑은 고딕" w:eastAsia="맑은 고딕" w:hAnsi="맑은 고딕" w:hint="eastAsia"/>
                <w:color w:val="000000"/>
                <w:sz w:val="8"/>
                <w:szCs w:val="8"/>
              </w:rPr>
              <w:t>106</w:t>
            </w:r>
          </w:p>
        </w:tc>
        <w:tc>
          <w:tcPr>
            <w:tcW w:w="482" w:type="dxa"/>
            <w:tcBorders>
              <w:top w:val="single" w:sz="4" w:space="0" w:color="auto"/>
              <w:left w:val="single" w:sz="4" w:space="0" w:color="auto"/>
              <w:bottom w:val="single" w:sz="4" w:space="0" w:color="auto"/>
              <w:right w:val="single" w:sz="4" w:space="0" w:color="auto"/>
            </w:tcBorders>
            <w:vAlign w:val="center"/>
          </w:tcPr>
          <w:p w14:paraId="74992499" w14:textId="1B94EE22" w:rsidR="00BF6106" w:rsidRPr="00EE6756" w:rsidRDefault="00BF6106" w:rsidP="00BF6106">
            <w:pPr>
              <w:jc w:val="center"/>
              <w:rPr>
                <w:sz w:val="8"/>
                <w:szCs w:val="8"/>
              </w:rPr>
            </w:pPr>
            <w:r>
              <w:rPr>
                <w:rFonts w:ascii="맑은 고딕" w:eastAsia="맑은 고딕" w:hAnsi="맑은 고딕" w:hint="eastAsia"/>
                <w:color w:val="000000"/>
                <w:sz w:val="8"/>
                <w:szCs w:val="8"/>
              </w:rPr>
              <w:t>129</w:t>
            </w:r>
          </w:p>
        </w:tc>
        <w:tc>
          <w:tcPr>
            <w:tcW w:w="482" w:type="dxa"/>
            <w:tcBorders>
              <w:top w:val="single" w:sz="4" w:space="0" w:color="auto"/>
              <w:left w:val="single" w:sz="4" w:space="0" w:color="auto"/>
              <w:bottom w:val="single" w:sz="4" w:space="0" w:color="auto"/>
              <w:right w:val="single" w:sz="4" w:space="0" w:color="auto"/>
            </w:tcBorders>
            <w:vAlign w:val="center"/>
          </w:tcPr>
          <w:p w14:paraId="321DE683" w14:textId="41C93AEE" w:rsidR="00BF6106" w:rsidRPr="00EE6756" w:rsidRDefault="00BF6106" w:rsidP="00BF6106">
            <w:pPr>
              <w:jc w:val="center"/>
              <w:rPr>
                <w:sz w:val="8"/>
                <w:szCs w:val="8"/>
              </w:rPr>
            </w:pPr>
            <w:r>
              <w:rPr>
                <w:rFonts w:ascii="맑은 고딕" w:eastAsia="맑은 고딕" w:hAnsi="맑은 고딕" w:hint="eastAsia"/>
                <w:color w:val="000000"/>
                <w:sz w:val="8"/>
                <w:szCs w:val="8"/>
              </w:rPr>
              <w:t>151</w:t>
            </w:r>
          </w:p>
        </w:tc>
        <w:tc>
          <w:tcPr>
            <w:tcW w:w="598" w:type="dxa"/>
            <w:tcBorders>
              <w:top w:val="single" w:sz="4" w:space="0" w:color="auto"/>
              <w:left w:val="single" w:sz="4" w:space="0" w:color="auto"/>
              <w:bottom w:val="single" w:sz="4" w:space="0" w:color="auto"/>
              <w:right w:val="single" w:sz="4" w:space="0" w:color="auto"/>
            </w:tcBorders>
            <w:vAlign w:val="center"/>
          </w:tcPr>
          <w:p w14:paraId="4020FCD7" w14:textId="2C269963" w:rsidR="00BF6106" w:rsidRPr="00EE6756" w:rsidRDefault="00BF6106" w:rsidP="00BF6106">
            <w:pPr>
              <w:jc w:val="center"/>
              <w:rPr>
                <w:sz w:val="8"/>
                <w:szCs w:val="8"/>
              </w:rPr>
            </w:pPr>
            <w:r>
              <w:rPr>
                <w:rFonts w:ascii="맑은 고딕" w:eastAsia="맑은 고딕" w:hAnsi="맑은 고딕" w:hint="eastAsia"/>
                <w:color w:val="000000"/>
                <w:sz w:val="8"/>
                <w:szCs w:val="8"/>
              </w:rPr>
              <w:t>174</w:t>
            </w:r>
          </w:p>
        </w:tc>
      </w:tr>
      <w:tr w:rsidR="00BF6106" w:rsidRPr="00D34252" w14:paraId="0BD50F85" w14:textId="77777777" w:rsidTr="00BF6106">
        <w:tc>
          <w:tcPr>
            <w:tcW w:w="651" w:type="dxa"/>
          </w:tcPr>
          <w:p w14:paraId="6497AC9C" w14:textId="77777777" w:rsidR="00BF6106" w:rsidRPr="00EE6756" w:rsidRDefault="00BF6106" w:rsidP="00BF6106">
            <w:pPr>
              <w:jc w:val="center"/>
              <w:rPr>
                <w:sz w:val="8"/>
                <w:szCs w:val="8"/>
              </w:rPr>
            </w:pPr>
            <w:r w:rsidRPr="00EE6756">
              <w:rPr>
                <w:rFonts w:hint="eastAsia"/>
                <w:sz w:val="8"/>
                <w:szCs w:val="8"/>
              </w:rPr>
              <w:t>TP</w:t>
            </w:r>
          </w:p>
        </w:tc>
        <w:tc>
          <w:tcPr>
            <w:tcW w:w="496" w:type="dxa"/>
          </w:tcPr>
          <w:p w14:paraId="29C5B8AF" w14:textId="77777777" w:rsidR="00BF6106" w:rsidRPr="00EE6756" w:rsidRDefault="00BF6106" w:rsidP="00BF6106">
            <w:pPr>
              <w:jc w:val="center"/>
              <w:rPr>
                <w:sz w:val="8"/>
                <w:szCs w:val="8"/>
              </w:rPr>
            </w:pPr>
            <w:r w:rsidRPr="00EE6756">
              <w:rPr>
                <w:rFonts w:hint="eastAsia"/>
                <w:sz w:val="8"/>
                <w:szCs w:val="8"/>
              </w:rPr>
              <w:t>g/L</w:t>
            </w:r>
          </w:p>
        </w:tc>
        <w:tc>
          <w:tcPr>
            <w:tcW w:w="490" w:type="dxa"/>
            <w:tcBorders>
              <w:top w:val="single" w:sz="4" w:space="0" w:color="auto"/>
              <w:left w:val="nil"/>
              <w:bottom w:val="single" w:sz="4" w:space="0" w:color="auto"/>
              <w:right w:val="single" w:sz="4" w:space="0" w:color="auto"/>
            </w:tcBorders>
            <w:vAlign w:val="center"/>
          </w:tcPr>
          <w:p w14:paraId="214AED83" w14:textId="5F29F382" w:rsidR="00BF6106" w:rsidRPr="00EE6756" w:rsidRDefault="00BF6106" w:rsidP="00BF6106">
            <w:pPr>
              <w:jc w:val="center"/>
              <w:rPr>
                <w:sz w:val="8"/>
                <w:szCs w:val="8"/>
              </w:rPr>
            </w:pPr>
            <w:r>
              <w:rPr>
                <w:rFonts w:ascii="맑은 고딕" w:eastAsia="맑은 고딕" w:hAnsi="맑은 고딕" w:hint="eastAsia"/>
                <w:color w:val="000000"/>
                <w:sz w:val="8"/>
                <w:szCs w:val="8"/>
              </w:rPr>
              <w:t>3</w:t>
            </w:r>
          </w:p>
        </w:tc>
        <w:tc>
          <w:tcPr>
            <w:tcW w:w="482" w:type="dxa"/>
            <w:tcBorders>
              <w:top w:val="single" w:sz="4" w:space="0" w:color="auto"/>
              <w:left w:val="single" w:sz="4" w:space="0" w:color="auto"/>
              <w:bottom w:val="single" w:sz="4" w:space="0" w:color="auto"/>
              <w:right w:val="single" w:sz="4" w:space="0" w:color="auto"/>
            </w:tcBorders>
            <w:vAlign w:val="center"/>
          </w:tcPr>
          <w:p w14:paraId="52868F8F" w14:textId="42582C1A" w:rsidR="00BF6106" w:rsidRPr="00EE6756" w:rsidRDefault="00BF6106" w:rsidP="00BF6106">
            <w:pPr>
              <w:jc w:val="center"/>
              <w:rPr>
                <w:sz w:val="8"/>
                <w:szCs w:val="8"/>
              </w:rPr>
            </w:pPr>
            <w:r>
              <w:rPr>
                <w:rFonts w:ascii="맑은 고딕" w:eastAsia="맑은 고딕" w:hAnsi="맑은 고딕" w:hint="eastAsia"/>
                <w:color w:val="000000"/>
                <w:sz w:val="8"/>
                <w:szCs w:val="8"/>
              </w:rPr>
              <w:t>33</w:t>
            </w:r>
          </w:p>
        </w:tc>
        <w:tc>
          <w:tcPr>
            <w:tcW w:w="482" w:type="dxa"/>
            <w:tcBorders>
              <w:top w:val="single" w:sz="4" w:space="0" w:color="auto"/>
              <w:left w:val="single" w:sz="4" w:space="0" w:color="auto"/>
              <w:bottom w:val="single" w:sz="4" w:space="0" w:color="auto"/>
              <w:right w:val="single" w:sz="4" w:space="0" w:color="auto"/>
            </w:tcBorders>
            <w:vAlign w:val="center"/>
          </w:tcPr>
          <w:p w14:paraId="0F3E3A0B" w14:textId="71DB9E91" w:rsidR="00BF6106" w:rsidRPr="00EE6756" w:rsidRDefault="00BF6106" w:rsidP="00BF6106">
            <w:pPr>
              <w:jc w:val="center"/>
              <w:rPr>
                <w:sz w:val="8"/>
                <w:szCs w:val="8"/>
              </w:rPr>
            </w:pPr>
            <w:r>
              <w:rPr>
                <w:rFonts w:ascii="맑은 고딕" w:eastAsia="맑은 고딕" w:hAnsi="맑은 고딕" w:hint="eastAsia"/>
                <w:color w:val="000000"/>
                <w:sz w:val="8"/>
                <w:szCs w:val="8"/>
              </w:rPr>
              <w:t>63</w:t>
            </w:r>
          </w:p>
        </w:tc>
        <w:tc>
          <w:tcPr>
            <w:tcW w:w="482" w:type="dxa"/>
            <w:tcBorders>
              <w:top w:val="single" w:sz="4" w:space="0" w:color="auto"/>
              <w:left w:val="single" w:sz="4" w:space="0" w:color="auto"/>
              <w:bottom w:val="single" w:sz="4" w:space="0" w:color="auto"/>
              <w:right w:val="single" w:sz="4" w:space="0" w:color="auto"/>
            </w:tcBorders>
            <w:vAlign w:val="center"/>
          </w:tcPr>
          <w:p w14:paraId="61456A59" w14:textId="06BA094E" w:rsidR="00BF6106" w:rsidRPr="00EE6756" w:rsidRDefault="00BF6106" w:rsidP="00BF6106">
            <w:pPr>
              <w:jc w:val="center"/>
              <w:rPr>
                <w:sz w:val="8"/>
                <w:szCs w:val="8"/>
              </w:rPr>
            </w:pPr>
            <w:r>
              <w:rPr>
                <w:rFonts w:ascii="맑은 고딕" w:eastAsia="맑은 고딕" w:hAnsi="맑은 고딕" w:hint="eastAsia"/>
                <w:color w:val="000000"/>
                <w:sz w:val="8"/>
                <w:szCs w:val="8"/>
              </w:rPr>
              <w:t>92</w:t>
            </w:r>
          </w:p>
        </w:tc>
        <w:tc>
          <w:tcPr>
            <w:tcW w:w="598" w:type="dxa"/>
            <w:tcBorders>
              <w:top w:val="single" w:sz="4" w:space="0" w:color="auto"/>
              <w:left w:val="single" w:sz="4" w:space="0" w:color="auto"/>
              <w:bottom w:val="single" w:sz="4" w:space="0" w:color="auto"/>
              <w:right w:val="single" w:sz="4" w:space="0" w:color="auto"/>
            </w:tcBorders>
            <w:vAlign w:val="center"/>
          </w:tcPr>
          <w:p w14:paraId="3F0DB492" w14:textId="671D0001" w:rsidR="00BF6106" w:rsidRPr="00EE6756" w:rsidRDefault="00BF6106" w:rsidP="00BF6106">
            <w:pPr>
              <w:jc w:val="center"/>
              <w:rPr>
                <w:sz w:val="8"/>
                <w:szCs w:val="8"/>
              </w:rPr>
            </w:pPr>
            <w:r>
              <w:rPr>
                <w:rFonts w:ascii="맑은 고딕" w:eastAsia="맑은 고딕" w:hAnsi="맑은 고딕" w:hint="eastAsia"/>
                <w:color w:val="000000"/>
                <w:sz w:val="8"/>
                <w:szCs w:val="8"/>
              </w:rPr>
              <w:t>122</w:t>
            </w:r>
          </w:p>
        </w:tc>
      </w:tr>
      <w:tr w:rsidR="00BF6106" w:rsidRPr="00D34252" w14:paraId="30946385" w14:textId="77777777" w:rsidTr="00BF6106">
        <w:tc>
          <w:tcPr>
            <w:tcW w:w="651" w:type="dxa"/>
          </w:tcPr>
          <w:p w14:paraId="07C129ED" w14:textId="77777777" w:rsidR="00BF6106" w:rsidRPr="00EE6756" w:rsidRDefault="00BF6106" w:rsidP="00BF6106">
            <w:pPr>
              <w:jc w:val="center"/>
              <w:rPr>
                <w:sz w:val="8"/>
                <w:szCs w:val="8"/>
              </w:rPr>
            </w:pPr>
            <w:r w:rsidRPr="00EE6756">
              <w:rPr>
                <w:rFonts w:hint="eastAsia"/>
                <w:sz w:val="8"/>
                <w:szCs w:val="8"/>
              </w:rPr>
              <w:t>TRIG</w:t>
            </w:r>
          </w:p>
        </w:tc>
        <w:tc>
          <w:tcPr>
            <w:tcW w:w="496" w:type="dxa"/>
          </w:tcPr>
          <w:p w14:paraId="18721CF3" w14:textId="77777777" w:rsidR="00BF6106" w:rsidRPr="00EE6756" w:rsidRDefault="00BF6106" w:rsidP="00BF6106">
            <w:pPr>
              <w:jc w:val="center"/>
              <w:rPr>
                <w:sz w:val="8"/>
                <w:szCs w:val="8"/>
              </w:rPr>
            </w:pPr>
            <w:r w:rsidRPr="00EE6756">
              <w:rPr>
                <w:rFonts w:hint="eastAsia"/>
                <w:sz w:val="8"/>
                <w:szCs w:val="8"/>
              </w:rPr>
              <w:t>mmol/L</w:t>
            </w:r>
          </w:p>
        </w:tc>
        <w:tc>
          <w:tcPr>
            <w:tcW w:w="490" w:type="dxa"/>
            <w:tcBorders>
              <w:top w:val="single" w:sz="4" w:space="0" w:color="auto"/>
              <w:left w:val="nil"/>
              <w:bottom w:val="single" w:sz="4" w:space="0" w:color="auto"/>
              <w:right w:val="single" w:sz="4" w:space="0" w:color="auto"/>
            </w:tcBorders>
            <w:vAlign w:val="center"/>
          </w:tcPr>
          <w:p w14:paraId="6CCD646D" w14:textId="3CDD2DB1" w:rsidR="00BF6106" w:rsidRPr="00EE6756" w:rsidRDefault="00BF6106" w:rsidP="00BF6106">
            <w:pPr>
              <w:jc w:val="center"/>
              <w:rPr>
                <w:sz w:val="8"/>
                <w:szCs w:val="8"/>
              </w:rPr>
            </w:pPr>
            <w:r>
              <w:rPr>
                <w:rFonts w:ascii="맑은 고딕" w:eastAsia="맑은 고딕" w:hAnsi="맑은 고딕" w:hint="eastAsia"/>
                <w:color w:val="000000"/>
                <w:sz w:val="8"/>
                <w:szCs w:val="8"/>
              </w:rPr>
              <w:t>0.136</w:t>
            </w:r>
          </w:p>
        </w:tc>
        <w:tc>
          <w:tcPr>
            <w:tcW w:w="482" w:type="dxa"/>
            <w:tcBorders>
              <w:top w:val="single" w:sz="4" w:space="0" w:color="auto"/>
              <w:left w:val="single" w:sz="4" w:space="0" w:color="auto"/>
              <w:bottom w:val="single" w:sz="4" w:space="0" w:color="auto"/>
              <w:right w:val="single" w:sz="4" w:space="0" w:color="auto"/>
            </w:tcBorders>
            <w:vAlign w:val="center"/>
          </w:tcPr>
          <w:p w14:paraId="1E9294BF" w14:textId="7567E3EE" w:rsidR="00BF6106" w:rsidRPr="00EE6756" w:rsidRDefault="00BF6106" w:rsidP="00BF6106">
            <w:pPr>
              <w:jc w:val="center"/>
              <w:rPr>
                <w:sz w:val="8"/>
                <w:szCs w:val="8"/>
              </w:rPr>
            </w:pPr>
            <w:r>
              <w:rPr>
                <w:rFonts w:ascii="맑은 고딕" w:eastAsia="맑은 고딕" w:hAnsi="맑은 고딕" w:hint="eastAsia"/>
                <w:color w:val="000000"/>
                <w:sz w:val="8"/>
                <w:szCs w:val="8"/>
              </w:rPr>
              <w:t>2.644</w:t>
            </w:r>
          </w:p>
        </w:tc>
        <w:tc>
          <w:tcPr>
            <w:tcW w:w="482" w:type="dxa"/>
            <w:tcBorders>
              <w:top w:val="single" w:sz="4" w:space="0" w:color="auto"/>
              <w:left w:val="single" w:sz="4" w:space="0" w:color="auto"/>
              <w:bottom w:val="single" w:sz="4" w:space="0" w:color="auto"/>
              <w:right w:val="single" w:sz="4" w:space="0" w:color="auto"/>
            </w:tcBorders>
            <w:vAlign w:val="center"/>
          </w:tcPr>
          <w:p w14:paraId="786133A2" w14:textId="73A86388" w:rsidR="00BF6106" w:rsidRPr="00EE6756" w:rsidRDefault="00BF6106" w:rsidP="00BF6106">
            <w:pPr>
              <w:jc w:val="center"/>
              <w:rPr>
                <w:sz w:val="8"/>
                <w:szCs w:val="8"/>
              </w:rPr>
            </w:pPr>
            <w:r>
              <w:rPr>
                <w:rFonts w:ascii="맑은 고딕" w:eastAsia="맑은 고딕" w:hAnsi="맑은 고딕" w:hint="eastAsia"/>
                <w:color w:val="000000"/>
                <w:sz w:val="8"/>
                <w:szCs w:val="8"/>
              </w:rPr>
              <w:t>5.153</w:t>
            </w:r>
          </w:p>
        </w:tc>
        <w:tc>
          <w:tcPr>
            <w:tcW w:w="482" w:type="dxa"/>
            <w:tcBorders>
              <w:top w:val="single" w:sz="4" w:space="0" w:color="auto"/>
              <w:left w:val="single" w:sz="4" w:space="0" w:color="auto"/>
              <w:bottom w:val="single" w:sz="4" w:space="0" w:color="auto"/>
              <w:right w:val="single" w:sz="4" w:space="0" w:color="auto"/>
            </w:tcBorders>
            <w:vAlign w:val="center"/>
          </w:tcPr>
          <w:p w14:paraId="4406BC4C" w14:textId="68E5BFC2" w:rsidR="00BF6106" w:rsidRPr="00EE6756" w:rsidRDefault="00BF6106" w:rsidP="00BF6106">
            <w:pPr>
              <w:jc w:val="center"/>
              <w:rPr>
                <w:sz w:val="8"/>
                <w:szCs w:val="8"/>
              </w:rPr>
            </w:pPr>
            <w:r>
              <w:rPr>
                <w:rFonts w:ascii="맑은 고딕" w:eastAsia="맑은 고딕" w:hAnsi="맑은 고딕" w:hint="eastAsia"/>
                <w:color w:val="000000"/>
                <w:sz w:val="8"/>
                <w:szCs w:val="8"/>
              </w:rPr>
              <w:t>7.661</w:t>
            </w:r>
          </w:p>
        </w:tc>
        <w:tc>
          <w:tcPr>
            <w:tcW w:w="598" w:type="dxa"/>
            <w:tcBorders>
              <w:top w:val="single" w:sz="4" w:space="0" w:color="auto"/>
              <w:left w:val="single" w:sz="4" w:space="0" w:color="auto"/>
              <w:bottom w:val="single" w:sz="4" w:space="0" w:color="auto"/>
              <w:right w:val="single" w:sz="4" w:space="0" w:color="auto"/>
            </w:tcBorders>
            <w:vAlign w:val="center"/>
          </w:tcPr>
          <w:p w14:paraId="51727F8F" w14:textId="3042AB42" w:rsidR="00BF6106" w:rsidRPr="00EE6756" w:rsidRDefault="00BF6106" w:rsidP="00BF6106">
            <w:pPr>
              <w:jc w:val="center"/>
              <w:rPr>
                <w:sz w:val="8"/>
                <w:szCs w:val="8"/>
              </w:rPr>
            </w:pPr>
            <w:r>
              <w:rPr>
                <w:rFonts w:ascii="맑은 고딕" w:eastAsia="맑은 고딕" w:hAnsi="맑은 고딕" w:hint="eastAsia"/>
                <w:color w:val="000000"/>
                <w:sz w:val="8"/>
                <w:szCs w:val="8"/>
              </w:rPr>
              <w:t>10.181</w:t>
            </w:r>
          </w:p>
        </w:tc>
      </w:tr>
      <w:tr w:rsidR="00BF6106" w:rsidRPr="00D34252" w14:paraId="171BEB7B" w14:textId="77777777" w:rsidTr="00BF6106">
        <w:tc>
          <w:tcPr>
            <w:tcW w:w="651" w:type="dxa"/>
          </w:tcPr>
          <w:p w14:paraId="47BAC599" w14:textId="207AB17A" w:rsidR="00BF6106" w:rsidRPr="00EE6756" w:rsidRDefault="00BF6106" w:rsidP="00BF6106">
            <w:pPr>
              <w:jc w:val="center"/>
              <w:rPr>
                <w:sz w:val="8"/>
                <w:szCs w:val="8"/>
              </w:rPr>
            </w:pPr>
            <w:r w:rsidRPr="00EE6756">
              <w:rPr>
                <w:rFonts w:hint="eastAsia"/>
                <w:sz w:val="8"/>
                <w:szCs w:val="8"/>
              </w:rPr>
              <w:t>A</w:t>
            </w:r>
            <w:r w:rsidRPr="00EE6756">
              <w:rPr>
                <w:sz w:val="8"/>
                <w:szCs w:val="8"/>
              </w:rPr>
              <w:t>LBP</w:t>
            </w:r>
          </w:p>
        </w:tc>
        <w:tc>
          <w:tcPr>
            <w:tcW w:w="496" w:type="dxa"/>
          </w:tcPr>
          <w:p w14:paraId="633B6814" w14:textId="3728984F" w:rsidR="00BF6106" w:rsidRPr="00EE6756" w:rsidRDefault="00BF6106" w:rsidP="00BF6106">
            <w:pPr>
              <w:jc w:val="center"/>
              <w:rPr>
                <w:sz w:val="8"/>
                <w:szCs w:val="8"/>
              </w:rPr>
            </w:pPr>
            <w:r w:rsidRPr="00EE6756">
              <w:rPr>
                <w:rFonts w:hint="eastAsia"/>
                <w:sz w:val="8"/>
                <w:szCs w:val="8"/>
              </w:rPr>
              <w:t>g/dL</w:t>
            </w:r>
          </w:p>
        </w:tc>
        <w:tc>
          <w:tcPr>
            <w:tcW w:w="490" w:type="dxa"/>
            <w:tcBorders>
              <w:top w:val="single" w:sz="4" w:space="0" w:color="auto"/>
              <w:left w:val="nil"/>
              <w:bottom w:val="single" w:sz="4" w:space="0" w:color="auto"/>
              <w:right w:val="single" w:sz="4" w:space="0" w:color="auto"/>
            </w:tcBorders>
            <w:vAlign w:val="center"/>
          </w:tcPr>
          <w:p w14:paraId="7914BDE0" w14:textId="0444ED67" w:rsidR="00BF6106" w:rsidRPr="00EE6756" w:rsidRDefault="00BF6106" w:rsidP="00BF6106">
            <w:pPr>
              <w:jc w:val="center"/>
              <w:rPr>
                <w:sz w:val="8"/>
                <w:szCs w:val="8"/>
              </w:rPr>
            </w:pPr>
            <w:r>
              <w:rPr>
                <w:rFonts w:ascii="맑은 고딕" w:eastAsia="맑은 고딕" w:hAnsi="맑은 고딕" w:hint="eastAsia"/>
                <w:color w:val="000000"/>
                <w:sz w:val="8"/>
                <w:szCs w:val="8"/>
              </w:rPr>
              <w:t>3</w:t>
            </w:r>
          </w:p>
        </w:tc>
        <w:tc>
          <w:tcPr>
            <w:tcW w:w="482" w:type="dxa"/>
            <w:tcBorders>
              <w:top w:val="single" w:sz="4" w:space="0" w:color="auto"/>
              <w:left w:val="single" w:sz="4" w:space="0" w:color="auto"/>
              <w:bottom w:val="single" w:sz="4" w:space="0" w:color="auto"/>
              <w:right w:val="single" w:sz="4" w:space="0" w:color="auto"/>
            </w:tcBorders>
            <w:vAlign w:val="center"/>
          </w:tcPr>
          <w:p w14:paraId="2BC528D2" w14:textId="32792721" w:rsidR="00BF6106" w:rsidRPr="00EE6756" w:rsidRDefault="00BF6106" w:rsidP="00BF6106">
            <w:pPr>
              <w:jc w:val="center"/>
              <w:rPr>
                <w:sz w:val="8"/>
                <w:szCs w:val="8"/>
              </w:rPr>
            </w:pPr>
            <w:r>
              <w:rPr>
                <w:rFonts w:ascii="맑은 고딕" w:eastAsia="맑은 고딕" w:hAnsi="맑은 고딕" w:hint="eastAsia"/>
                <w:color w:val="000000"/>
                <w:sz w:val="8"/>
                <w:szCs w:val="8"/>
              </w:rPr>
              <w:t>29</w:t>
            </w:r>
          </w:p>
        </w:tc>
        <w:tc>
          <w:tcPr>
            <w:tcW w:w="482" w:type="dxa"/>
            <w:tcBorders>
              <w:top w:val="single" w:sz="4" w:space="0" w:color="auto"/>
              <w:left w:val="single" w:sz="4" w:space="0" w:color="auto"/>
              <w:bottom w:val="single" w:sz="4" w:space="0" w:color="auto"/>
              <w:right w:val="single" w:sz="4" w:space="0" w:color="auto"/>
            </w:tcBorders>
            <w:vAlign w:val="center"/>
          </w:tcPr>
          <w:p w14:paraId="45BBD03D" w14:textId="411A4FE7" w:rsidR="00BF6106" w:rsidRPr="00EE6756" w:rsidRDefault="00BF6106" w:rsidP="00BF6106">
            <w:pPr>
              <w:jc w:val="center"/>
              <w:rPr>
                <w:sz w:val="8"/>
                <w:szCs w:val="8"/>
              </w:rPr>
            </w:pPr>
            <w:r>
              <w:rPr>
                <w:rFonts w:ascii="맑은 고딕" w:eastAsia="맑은 고딕" w:hAnsi="맑은 고딕" w:hint="eastAsia"/>
                <w:color w:val="000000"/>
                <w:sz w:val="8"/>
                <w:szCs w:val="8"/>
              </w:rPr>
              <w:t>54</w:t>
            </w:r>
          </w:p>
        </w:tc>
        <w:tc>
          <w:tcPr>
            <w:tcW w:w="482" w:type="dxa"/>
            <w:tcBorders>
              <w:top w:val="single" w:sz="4" w:space="0" w:color="auto"/>
              <w:left w:val="single" w:sz="4" w:space="0" w:color="auto"/>
              <w:bottom w:val="single" w:sz="4" w:space="0" w:color="auto"/>
              <w:right w:val="single" w:sz="4" w:space="0" w:color="auto"/>
            </w:tcBorders>
            <w:vAlign w:val="center"/>
          </w:tcPr>
          <w:p w14:paraId="513086BB" w14:textId="0224251E" w:rsidR="00BF6106" w:rsidRPr="00EE6756" w:rsidRDefault="00BF6106" w:rsidP="00BF6106">
            <w:pPr>
              <w:jc w:val="center"/>
              <w:rPr>
                <w:sz w:val="8"/>
                <w:szCs w:val="8"/>
              </w:rPr>
            </w:pPr>
            <w:r>
              <w:rPr>
                <w:rFonts w:ascii="맑은 고딕" w:eastAsia="맑은 고딕" w:hAnsi="맑은 고딕" w:hint="eastAsia"/>
                <w:color w:val="000000"/>
                <w:sz w:val="8"/>
                <w:szCs w:val="8"/>
              </w:rPr>
              <w:t>80</w:t>
            </w:r>
          </w:p>
        </w:tc>
        <w:tc>
          <w:tcPr>
            <w:tcW w:w="598" w:type="dxa"/>
            <w:tcBorders>
              <w:top w:val="single" w:sz="4" w:space="0" w:color="auto"/>
              <w:left w:val="single" w:sz="4" w:space="0" w:color="auto"/>
              <w:bottom w:val="single" w:sz="4" w:space="0" w:color="auto"/>
              <w:right w:val="single" w:sz="4" w:space="0" w:color="auto"/>
            </w:tcBorders>
            <w:vAlign w:val="center"/>
          </w:tcPr>
          <w:p w14:paraId="4DAD9437" w14:textId="77362303" w:rsidR="00BF6106" w:rsidRPr="00EE6756" w:rsidRDefault="00BF6106" w:rsidP="00BF6106">
            <w:pPr>
              <w:jc w:val="center"/>
              <w:rPr>
                <w:sz w:val="8"/>
                <w:szCs w:val="8"/>
              </w:rPr>
            </w:pPr>
            <w:r>
              <w:rPr>
                <w:rFonts w:ascii="맑은 고딕" w:eastAsia="맑은 고딕" w:hAnsi="맑은 고딕" w:hint="eastAsia"/>
                <w:color w:val="000000"/>
                <w:sz w:val="8"/>
                <w:szCs w:val="8"/>
              </w:rPr>
              <w:t>105</w:t>
            </w:r>
          </w:p>
        </w:tc>
      </w:tr>
      <w:tr w:rsidR="00BF6106" w:rsidRPr="00D34252" w14:paraId="16F0717F" w14:textId="77777777" w:rsidTr="00BF6106">
        <w:tc>
          <w:tcPr>
            <w:tcW w:w="651" w:type="dxa"/>
          </w:tcPr>
          <w:p w14:paraId="42B4E741" w14:textId="397956B6" w:rsidR="00BF6106" w:rsidRPr="00EE6756" w:rsidRDefault="00BF6106" w:rsidP="00BF6106">
            <w:pPr>
              <w:jc w:val="center"/>
              <w:rPr>
                <w:sz w:val="8"/>
                <w:szCs w:val="8"/>
              </w:rPr>
            </w:pPr>
            <w:proofErr w:type="spellStart"/>
            <w:r w:rsidRPr="00EE6756">
              <w:rPr>
                <w:rFonts w:hint="eastAsia"/>
                <w:sz w:val="8"/>
                <w:szCs w:val="8"/>
              </w:rPr>
              <w:t>Creat</w:t>
            </w:r>
            <w:proofErr w:type="spellEnd"/>
            <w:r w:rsidRPr="00EE6756">
              <w:rPr>
                <w:rFonts w:hint="eastAsia"/>
                <w:sz w:val="8"/>
                <w:szCs w:val="8"/>
              </w:rPr>
              <w:t xml:space="preserve"> </w:t>
            </w:r>
            <w:r w:rsidRPr="00EE6756">
              <w:rPr>
                <w:sz w:val="8"/>
                <w:szCs w:val="8"/>
              </w:rPr>
              <w:t>J</w:t>
            </w:r>
            <w:r w:rsidRPr="00EE6756">
              <w:rPr>
                <w:rFonts w:hint="eastAsia"/>
                <w:sz w:val="8"/>
                <w:szCs w:val="8"/>
              </w:rPr>
              <w:t>affe</w:t>
            </w:r>
          </w:p>
        </w:tc>
        <w:tc>
          <w:tcPr>
            <w:tcW w:w="496" w:type="dxa"/>
          </w:tcPr>
          <w:p w14:paraId="311878B6" w14:textId="7F00618D" w:rsidR="00BF6106" w:rsidRPr="00EE6756" w:rsidRDefault="00BF6106" w:rsidP="00BF6106">
            <w:pPr>
              <w:jc w:val="center"/>
              <w:rPr>
                <w:sz w:val="8"/>
                <w:szCs w:val="8"/>
              </w:rPr>
            </w:pPr>
            <w:proofErr w:type="spellStart"/>
            <w:r w:rsidRPr="00EE6756">
              <w:rPr>
                <w:sz w:val="8"/>
                <w:szCs w:val="8"/>
              </w:rPr>
              <w:t>u</w:t>
            </w:r>
            <w:r w:rsidRPr="00EE6756">
              <w:rPr>
                <w:rFonts w:hint="eastAsia"/>
                <w:sz w:val="8"/>
                <w:szCs w:val="8"/>
              </w:rPr>
              <w:t>mol</w:t>
            </w:r>
            <w:proofErr w:type="spellEnd"/>
            <w:r w:rsidRPr="00EE6756">
              <w:rPr>
                <w:rFonts w:hint="eastAsia"/>
                <w:sz w:val="8"/>
                <w:szCs w:val="8"/>
              </w:rPr>
              <w:t>/L</w:t>
            </w:r>
          </w:p>
        </w:tc>
        <w:tc>
          <w:tcPr>
            <w:tcW w:w="490" w:type="dxa"/>
            <w:tcBorders>
              <w:top w:val="single" w:sz="4" w:space="0" w:color="auto"/>
              <w:left w:val="nil"/>
              <w:bottom w:val="single" w:sz="4" w:space="0" w:color="auto"/>
              <w:right w:val="single" w:sz="4" w:space="0" w:color="auto"/>
            </w:tcBorders>
            <w:vAlign w:val="center"/>
          </w:tcPr>
          <w:p w14:paraId="12DBBEA1" w14:textId="1982924F" w:rsidR="00BF6106" w:rsidRPr="00EE6756" w:rsidRDefault="00BF6106" w:rsidP="00BF6106">
            <w:pPr>
              <w:jc w:val="center"/>
              <w:rPr>
                <w:rFonts w:ascii="맑은 고딕" w:eastAsia="맑은 고딕" w:hAnsi="맑은 고딕"/>
                <w:color w:val="000000"/>
                <w:sz w:val="8"/>
                <w:szCs w:val="8"/>
              </w:rPr>
            </w:pPr>
            <w:r>
              <w:rPr>
                <w:rFonts w:ascii="맑은 고딕" w:eastAsia="맑은 고딕" w:hAnsi="맑은 고딕" w:hint="eastAsia"/>
                <w:color w:val="000000"/>
                <w:sz w:val="8"/>
                <w:szCs w:val="8"/>
              </w:rPr>
              <w:t>26.4</w:t>
            </w:r>
          </w:p>
        </w:tc>
        <w:tc>
          <w:tcPr>
            <w:tcW w:w="482" w:type="dxa"/>
            <w:tcBorders>
              <w:top w:val="single" w:sz="4" w:space="0" w:color="auto"/>
              <w:left w:val="single" w:sz="4" w:space="0" w:color="auto"/>
              <w:bottom w:val="single" w:sz="4" w:space="0" w:color="auto"/>
              <w:right w:val="single" w:sz="4" w:space="0" w:color="auto"/>
            </w:tcBorders>
            <w:vAlign w:val="center"/>
          </w:tcPr>
          <w:p w14:paraId="132CD82B" w14:textId="728ED69A" w:rsidR="00BF6106" w:rsidRPr="00EE6756" w:rsidRDefault="00BF6106" w:rsidP="00BF6106">
            <w:pPr>
              <w:jc w:val="center"/>
              <w:rPr>
                <w:rFonts w:ascii="맑은 고딕" w:eastAsia="맑은 고딕" w:hAnsi="맑은 고딕"/>
                <w:color w:val="000000"/>
                <w:sz w:val="8"/>
                <w:szCs w:val="8"/>
              </w:rPr>
            </w:pPr>
            <w:r>
              <w:rPr>
                <w:rFonts w:ascii="맑은 고딕" w:eastAsia="맑은 고딕" w:hAnsi="맑은 고딕" w:hint="eastAsia"/>
                <w:color w:val="000000"/>
                <w:sz w:val="8"/>
                <w:szCs w:val="8"/>
              </w:rPr>
              <w:t>607.9</w:t>
            </w:r>
          </w:p>
        </w:tc>
        <w:tc>
          <w:tcPr>
            <w:tcW w:w="482" w:type="dxa"/>
            <w:tcBorders>
              <w:top w:val="single" w:sz="4" w:space="0" w:color="auto"/>
              <w:left w:val="single" w:sz="4" w:space="0" w:color="auto"/>
              <w:bottom w:val="single" w:sz="4" w:space="0" w:color="auto"/>
              <w:right w:val="single" w:sz="4" w:space="0" w:color="auto"/>
            </w:tcBorders>
            <w:vAlign w:val="center"/>
          </w:tcPr>
          <w:p w14:paraId="3A6DAD82" w14:textId="6313047F" w:rsidR="00BF6106" w:rsidRPr="00EE6756" w:rsidRDefault="00BF6106" w:rsidP="00BF6106">
            <w:pPr>
              <w:jc w:val="center"/>
              <w:rPr>
                <w:rFonts w:ascii="맑은 고딕" w:eastAsia="맑은 고딕" w:hAnsi="맑은 고딕"/>
                <w:color w:val="000000"/>
                <w:sz w:val="8"/>
                <w:szCs w:val="8"/>
              </w:rPr>
            </w:pPr>
            <w:r>
              <w:rPr>
                <w:rFonts w:ascii="맑은 고딕" w:eastAsia="맑은 고딕" w:hAnsi="맑은 고딕" w:hint="eastAsia"/>
                <w:color w:val="000000"/>
                <w:sz w:val="8"/>
                <w:szCs w:val="8"/>
              </w:rPr>
              <w:t>1198.2</w:t>
            </w:r>
          </w:p>
        </w:tc>
        <w:tc>
          <w:tcPr>
            <w:tcW w:w="482" w:type="dxa"/>
            <w:tcBorders>
              <w:top w:val="single" w:sz="4" w:space="0" w:color="auto"/>
              <w:left w:val="single" w:sz="4" w:space="0" w:color="auto"/>
              <w:bottom w:val="single" w:sz="4" w:space="0" w:color="auto"/>
              <w:right w:val="single" w:sz="4" w:space="0" w:color="auto"/>
            </w:tcBorders>
            <w:vAlign w:val="center"/>
          </w:tcPr>
          <w:p w14:paraId="1CA61D6F" w14:textId="04CF3E4D" w:rsidR="00BF6106" w:rsidRPr="00EE6756" w:rsidRDefault="00BF6106" w:rsidP="00BF6106">
            <w:pPr>
              <w:jc w:val="center"/>
              <w:rPr>
                <w:rFonts w:ascii="맑은 고딕" w:eastAsia="맑은 고딕" w:hAnsi="맑은 고딕"/>
                <w:color w:val="000000"/>
                <w:sz w:val="8"/>
                <w:szCs w:val="8"/>
              </w:rPr>
            </w:pPr>
            <w:r>
              <w:rPr>
                <w:rFonts w:ascii="맑은 고딕" w:eastAsia="맑은 고딕" w:hAnsi="맑은 고딕" w:hint="eastAsia"/>
                <w:color w:val="000000"/>
                <w:sz w:val="8"/>
                <w:szCs w:val="8"/>
              </w:rPr>
              <w:t>1779.6</w:t>
            </w:r>
          </w:p>
        </w:tc>
        <w:tc>
          <w:tcPr>
            <w:tcW w:w="598" w:type="dxa"/>
            <w:tcBorders>
              <w:top w:val="single" w:sz="4" w:space="0" w:color="auto"/>
              <w:left w:val="single" w:sz="4" w:space="0" w:color="auto"/>
              <w:bottom w:val="single" w:sz="4" w:space="0" w:color="auto"/>
              <w:right w:val="single" w:sz="4" w:space="0" w:color="auto"/>
            </w:tcBorders>
            <w:vAlign w:val="center"/>
          </w:tcPr>
          <w:p w14:paraId="2BC3F08F" w14:textId="1618DD36" w:rsidR="00BF6106" w:rsidRPr="00EE6756" w:rsidRDefault="00BF6106" w:rsidP="00BF6106">
            <w:pPr>
              <w:jc w:val="center"/>
              <w:rPr>
                <w:rFonts w:ascii="맑은 고딕" w:eastAsia="맑은 고딕" w:hAnsi="맑은 고딕"/>
                <w:color w:val="000000"/>
                <w:sz w:val="8"/>
                <w:szCs w:val="8"/>
              </w:rPr>
            </w:pPr>
            <w:r>
              <w:rPr>
                <w:rFonts w:ascii="맑은 고딕" w:eastAsia="맑은 고딕" w:hAnsi="맑은 고딕" w:hint="eastAsia"/>
                <w:color w:val="000000"/>
                <w:sz w:val="8"/>
                <w:szCs w:val="8"/>
              </w:rPr>
              <w:t>2361.1</w:t>
            </w:r>
          </w:p>
        </w:tc>
      </w:tr>
    </w:tbl>
    <w:p w14:paraId="25259DEF" w14:textId="77777777" w:rsidR="00A840DC" w:rsidRDefault="00A840DC" w:rsidP="00C058ED">
      <w:pPr>
        <w:jc w:val="left"/>
        <w:rPr>
          <w:b/>
          <w:sz w:val="14"/>
          <w:szCs w:val="14"/>
        </w:rPr>
      </w:pPr>
    </w:p>
    <w:p w14:paraId="2F28A1E8" w14:textId="77777777" w:rsidR="00C058ED" w:rsidRPr="00EB6909" w:rsidRDefault="00C058ED" w:rsidP="00C058ED">
      <w:pPr>
        <w:jc w:val="left"/>
        <w:rPr>
          <w:b/>
          <w:sz w:val="14"/>
          <w:szCs w:val="14"/>
        </w:rPr>
      </w:pPr>
      <w:r w:rsidRPr="00EB6909">
        <w:rPr>
          <w:rFonts w:hint="eastAsia"/>
          <w:b/>
          <w:sz w:val="14"/>
          <w:szCs w:val="14"/>
        </w:rPr>
        <w:t>허가</w:t>
      </w:r>
      <w:r w:rsidR="001A0A17">
        <w:rPr>
          <w:rFonts w:hint="eastAsia"/>
          <w:b/>
          <w:sz w:val="14"/>
          <w:szCs w:val="14"/>
        </w:rPr>
        <w:t xml:space="preserve"> </w:t>
      </w:r>
      <w:r w:rsidRPr="00EB6909">
        <w:rPr>
          <w:rFonts w:hint="eastAsia"/>
          <w:b/>
          <w:sz w:val="14"/>
          <w:szCs w:val="14"/>
        </w:rPr>
        <w:t>상황</w:t>
      </w:r>
    </w:p>
    <w:p w14:paraId="44D81114" w14:textId="77777777" w:rsidR="00C058ED" w:rsidRPr="00DF0E36" w:rsidRDefault="00C058ED" w:rsidP="00C058ED">
      <w:pPr>
        <w:jc w:val="left"/>
        <w:rPr>
          <w:sz w:val="9"/>
          <w:szCs w:val="9"/>
        </w:rPr>
      </w:pPr>
      <w:r w:rsidRPr="00DF0E36">
        <w:rPr>
          <w:rFonts w:hint="eastAsia"/>
          <w:sz w:val="9"/>
          <w:szCs w:val="9"/>
        </w:rPr>
        <w:t>본 제품은 식품의약품안전청의 의료기기수입품목허가를 받은 체외진단분석기용</w:t>
      </w:r>
      <w:r w:rsidR="001A0A17">
        <w:rPr>
          <w:rFonts w:hint="eastAsia"/>
          <w:sz w:val="9"/>
          <w:szCs w:val="9"/>
        </w:rPr>
        <w:t xml:space="preserve"> </w:t>
      </w:r>
      <w:r w:rsidRPr="00DF0E36">
        <w:rPr>
          <w:rFonts w:hint="eastAsia"/>
          <w:sz w:val="9"/>
          <w:szCs w:val="9"/>
        </w:rPr>
        <w:t xml:space="preserve">시약으로, </w:t>
      </w:r>
      <w:r w:rsidR="00450982">
        <w:rPr>
          <w:rFonts w:hint="eastAsia"/>
          <w:sz w:val="9"/>
          <w:szCs w:val="9"/>
        </w:rPr>
        <w:t>수입신고</w:t>
      </w:r>
      <w:r w:rsidRPr="00DF0E36">
        <w:rPr>
          <w:rFonts w:hint="eastAsia"/>
          <w:sz w:val="9"/>
          <w:szCs w:val="9"/>
        </w:rPr>
        <w:t xml:space="preserve">번호는 서울 </w:t>
      </w:r>
      <w:r w:rsidR="00905735">
        <w:rPr>
          <w:rFonts w:hint="eastAsia"/>
          <w:sz w:val="9"/>
          <w:szCs w:val="9"/>
        </w:rPr>
        <w:t xml:space="preserve">체외 </w:t>
      </w:r>
      <w:r w:rsidRPr="00DF0E36">
        <w:rPr>
          <w:rFonts w:hint="eastAsia"/>
          <w:sz w:val="9"/>
          <w:szCs w:val="9"/>
        </w:rPr>
        <w:t xml:space="preserve">수신 13-2709 </w:t>
      </w:r>
      <w:proofErr w:type="gramStart"/>
      <w:r w:rsidRPr="00DF0E36">
        <w:rPr>
          <w:rFonts w:hint="eastAsia"/>
          <w:sz w:val="9"/>
          <w:szCs w:val="9"/>
        </w:rPr>
        <w:t>호 입니다</w:t>
      </w:r>
      <w:proofErr w:type="gramEnd"/>
      <w:r w:rsidRPr="00DF0E36">
        <w:rPr>
          <w:rFonts w:hint="eastAsia"/>
          <w:sz w:val="9"/>
          <w:szCs w:val="9"/>
        </w:rPr>
        <w:t>.</w:t>
      </w:r>
    </w:p>
    <w:p w14:paraId="30141744" w14:textId="77777777" w:rsidR="00C058ED" w:rsidRPr="00DF0E36" w:rsidRDefault="00C058ED" w:rsidP="00C058ED">
      <w:pPr>
        <w:jc w:val="left"/>
        <w:rPr>
          <w:sz w:val="9"/>
          <w:szCs w:val="9"/>
        </w:rPr>
      </w:pPr>
    </w:p>
    <w:p w14:paraId="0DCD4DDE" w14:textId="77777777" w:rsidR="00C058ED" w:rsidRPr="00DF0E36" w:rsidRDefault="00C058ED" w:rsidP="00C058ED">
      <w:pPr>
        <w:jc w:val="left"/>
        <w:rPr>
          <w:sz w:val="9"/>
          <w:szCs w:val="9"/>
        </w:rPr>
      </w:pPr>
      <w:r w:rsidRPr="00EB6909">
        <w:rPr>
          <w:rFonts w:hint="eastAsia"/>
          <w:b/>
          <w:sz w:val="14"/>
          <w:szCs w:val="14"/>
        </w:rPr>
        <w:t xml:space="preserve">제조번호 </w:t>
      </w:r>
      <w:r w:rsidRPr="00EB6909">
        <w:rPr>
          <w:rFonts w:hint="eastAsia"/>
          <w:sz w:val="9"/>
          <w:szCs w:val="9"/>
        </w:rPr>
        <w:t xml:space="preserve">외부포장 </w:t>
      </w:r>
      <w:r w:rsidRPr="00DF0E36">
        <w:rPr>
          <w:rFonts w:hint="eastAsia"/>
          <w:sz w:val="9"/>
          <w:szCs w:val="9"/>
        </w:rPr>
        <w:t>측면 참조 (LOT)</w:t>
      </w:r>
    </w:p>
    <w:p w14:paraId="1831000A" w14:textId="77777777" w:rsidR="00C058ED" w:rsidRPr="00DF0E36" w:rsidRDefault="00C058ED" w:rsidP="00C058ED">
      <w:pPr>
        <w:jc w:val="left"/>
        <w:rPr>
          <w:sz w:val="9"/>
          <w:szCs w:val="9"/>
        </w:rPr>
      </w:pPr>
    </w:p>
    <w:p w14:paraId="2ADB3090" w14:textId="77777777" w:rsidR="00C058ED" w:rsidRPr="00DF0E36" w:rsidRDefault="00C058ED" w:rsidP="00C058ED">
      <w:pPr>
        <w:jc w:val="left"/>
        <w:rPr>
          <w:sz w:val="9"/>
          <w:szCs w:val="9"/>
        </w:rPr>
      </w:pPr>
      <w:r w:rsidRPr="00EB6909">
        <w:rPr>
          <w:b/>
          <w:sz w:val="14"/>
          <w:szCs w:val="14"/>
        </w:rPr>
        <w:t>포장단위</w:t>
      </w:r>
      <w:r w:rsidRPr="00DF0E36">
        <w:rPr>
          <w:rFonts w:hint="eastAsia"/>
          <w:sz w:val="9"/>
          <w:szCs w:val="9"/>
        </w:rPr>
        <w:t xml:space="preserve"> 제조원 포장단위 (외부포장 참조)</w:t>
      </w:r>
    </w:p>
    <w:p w14:paraId="35E2CF3E" w14:textId="77777777" w:rsidR="00C058ED" w:rsidRPr="00DF0E36" w:rsidRDefault="00C058ED" w:rsidP="00C058ED">
      <w:pPr>
        <w:jc w:val="left"/>
        <w:rPr>
          <w:b/>
          <w:sz w:val="9"/>
          <w:szCs w:val="9"/>
        </w:rPr>
      </w:pPr>
      <w:r w:rsidRPr="00DF0E36">
        <w:rPr>
          <w:rFonts w:hint="eastAsia"/>
          <w:b/>
          <w:sz w:val="9"/>
          <w:szCs w:val="9"/>
        </w:rPr>
        <w:t>ORDERING INFORMATION</w:t>
      </w:r>
    </w:p>
    <w:p w14:paraId="59354993" w14:textId="77777777" w:rsidR="00C058ED" w:rsidRPr="00DF0E36" w:rsidRDefault="00C058ED" w:rsidP="00C058ED">
      <w:pPr>
        <w:jc w:val="left"/>
        <w:rPr>
          <w:sz w:val="9"/>
          <w:szCs w:val="9"/>
        </w:rPr>
      </w:pPr>
      <w:r w:rsidRPr="00DF0E36">
        <w:rPr>
          <w:rFonts w:hint="eastAsia"/>
          <w:sz w:val="9"/>
          <w:szCs w:val="9"/>
        </w:rPr>
        <w:t>ORDER NO.: 1100</w:t>
      </w:r>
      <w:r w:rsidR="00E7587D">
        <w:rPr>
          <w:sz w:val="9"/>
          <w:szCs w:val="9"/>
        </w:rPr>
        <w:t>ro</w:t>
      </w:r>
    </w:p>
    <w:p w14:paraId="6C547440" w14:textId="77777777" w:rsidR="00C058ED" w:rsidRPr="00DF0E36" w:rsidRDefault="00C058ED" w:rsidP="00C058ED">
      <w:pPr>
        <w:jc w:val="left"/>
        <w:rPr>
          <w:sz w:val="9"/>
          <w:szCs w:val="9"/>
        </w:rPr>
      </w:pPr>
      <w:r w:rsidRPr="00DF0E36">
        <w:rPr>
          <w:rFonts w:hint="eastAsia"/>
          <w:sz w:val="9"/>
          <w:szCs w:val="9"/>
        </w:rPr>
        <w:t>VALIDATE GC 1</w:t>
      </w:r>
    </w:p>
    <w:p w14:paraId="7EFCB202" w14:textId="77777777" w:rsidR="00905735" w:rsidRDefault="00C058ED" w:rsidP="00C058ED">
      <w:pPr>
        <w:jc w:val="left"/>
        <w:rPr>
          <w:sz w:val="9"/>
          <w:szCs w:val="9"/>
        </w:rPr>
      </w:pPr>
      <w:r w:rsidRPr="00DF0E36">
        <w:rPr>
          <w:rFonts w:hint="eastAsia"/>
          <w:sz w:val="9"/>
          <w:szCs w:val="9"/>
        </w:rPr>
        <w:t>Calibration Verification / Linearity Test Kit</w:t>
      </w:r>
      <w:r w:rsidR="00450982">
        <w:rPr>
          <w:sz w:val="9"/>
          <w:szCs w:val="9"/>
        </w:rPr>
        <w:t xml:space="preserve"> </w:t>
      </w:r>
    </w:p>
    <w:p w14:paraId="3F45F32F" w14:textId="7CDA89A5" w:rsidR="00905735" w:rsidRDefault="00450982" w:rsidP="00C058ED">
      <w:pPr>
        <w:jc w:val="left"/>
        <w:rPr>
          <w:sz w:val="9"/>
          <w:szCs w:val="9"/>
        </w:rPr>
      </w:pPr>
      <w:r>
        <w:rPr>
          <w:sz w:val="9"/>
          <w:szCs w:val="9"/>
        </w:rPr>
        <w:t>Set</w:t>
      </w:r>
      <w:r w:rsidR="00894C6E">
        <w:rPr>
          <w:sz w:val="9"/>
          <w:szCs w:val="9"/>
        </w:rPr>
        <w:t>1</w:t>
      </w:r>
      <w:r w:rsidR="00C058ED" w:rsidRPr="00DF0E36">
        <w:rPr>
          <w:rFonts w:hint="eastAsia"/>
          <w:sz w:val="9"/>
          <w:szCs w:val="9"/>
        </w:rPr>
        <w:t xml:space="preserve"> </w:t>
      </w:r>
      <w:r w:rsidR="00C058ED">
        <w:rPr>
          <w:rFonts w:hint="eastAsia"/>
          <w:sz w:val="9"/>
          <w:szCs w:val="9"/>
        </w:rPr>
        <w:t>5</w:t>
      </w:r>
      <w:r w:rsidR="00C058ED" w:rsidRPr="00DF0E36">
        <w:rPr>
          <w:rFonts w:hint="eastAsia"/>
          <w:sz w:val="9"/>
          <w:szCs w:val="9"/>
        </w:rPr>
        <w:t xml:space="preserve"> x 4 mL</w:t>
      </w:r>
      <w:r>
        <w:rPr>
          <w:sz w:val="9"/>
          <w:szCs w:val="9"/>
        </w:rPr>
        <w:t xml:space="preserve">, </w:t>
      </w:r>
    </w:p>
    <w:p w14:paraId="798F20AC" w14:textId="24A23CD9" w:rsidR="00C058ED" w:rsidRPr="00DF0E36" w:rsidRDefault="00450982" w:rsidP="00C058ED">
      <w:pPr>
        <w:jc w:val="left"/>
        <w:rPr>
          <w:sz w:val="9"/>
          <w:szCs w:val="9"/>
        </w:rPr>
      </w:pPr>
      <w:r>
        <w:rPr>
          <w:sz w:val="9"/>
          <w:szCs w:val="9"/>
        </w:rPr>
        <w:t>Set</w:t>
      </w:r>
      <w:r w:rsidR="00894C6E">
        <w:rPr>
          <w:sz w:val="9"/>
          <w:szCs w:val="9"/>
        </w:rPr>
        <w:t>2</w:t>
      </w:r>
      <w:r>
        <w:rPr>
          <w:sz w:val="9"/>
          <w:szCs w:val="9"/>
        </w:rPr>
        <w:t xml:space="preserve"> 5 x 3 mL</w:t>
      </w:r>
    </w:p>
    <w:p w14:paraId="02E55515" w14:textId="77777777" w:rsidR="00905735" w:rsidRDefault="00905735" w:rsidP="00C058ED">
      <w:pPr>
        <w:jc w:val="left"/>
        <w:rPr>
          <w:sz w:val="9"/>
          <w:szCs w:val="9"/>
        </w:rPr>
      </w:pPr>
    </w:p>
    <w:p w14:paraId="32FDBE01" w14:textId="77777777" w:rsidR="00C058ED" w:rsidRPr="00DF0E36" w:rsidRDefault="00C058ED" w:rsidP="00C058ED">
      <w:pPr>
        <w:jc w:val="left"/>
        <w:rPr>
          <w:sz w:val="9"/>
          <w:szCs w:val="9"/>
        </w:rPr>
      </w:pPr>
      <w:r w:rsidRPr="00DF0E36">
        <w:rPr>
          <w:sz w:val="9"/>
          <w:szCs w:val="9"/>
        </w:rPr>
        <w:t>주문</w:t>
      </w:r>
      <w:r w:rsidRPr="00DF0E36">
        <w:rPr>
          <w:rFonts w:hint="eastAsia"/>
          <w:sz w:val="9"/>
          <w:szCs w:val="9"/>
        </w:rPr>
        <w:t xml:space="preserve"> 상황에 따라 1~2주의 배송</w:t>
      </w:r>
      <w:r w:rsidR="001A0A17">
        <w:rPr>
          <w:rFonts w:hint="eastAsia"/>
          <w:sz w:val="9"/>
          <w:szCs w:val="9"/>
        </w:rPr>
        <w:t xml:space="preserve"> </w:t>
      </w:r>
      <w:r w:rsidRPr="00DF0E36">
        <w:rPr>
          <w:rFonts w:hint="eastAsia"/>
          <w:sz w:val="9"/>
          <w:szCs w:val="9"/>
        </w:rPr>
        <w:t>시간이 소요됩니다.</w:t>
      </w:r>
    </w:p>
    <w:p w14:paraId="4B6EE8C2" w14:textId="77777777" w:rsidR="00C058ED" w:rsidRPr="00DF0E36" w:rsidRDefault="00C058ED" w:rsidP="00C058ED">
      <w:pPr>
        <w:jc w:val="left"/>
        <w:rPr>
          <w:b/>
          <w:sz w:val="9"/>
          <w:szCs w:val="9"/>
        </w:rPr>
      </w:pPr>
    </w:p>
    <w:p w14:paraId="78E43463" w14:textId="6F824AE4" w:rsidR="00C058ED" w:rsidRPr="00EB6909" w:rsidRDefault="00C058ED" w:rsidP="00C058ED">
      <w:pPr>
        <w:jc w:val="left"/>
        <w:rPr>
          <w:b/>
          <w:sz w:val="14"/>
          <w:szCs w:val="14"/>
        </w:rPr>
      </w:pPr>
      <w:r w:rsidRPr="00EB6909">
        <w:rPr>
          <w:rFonts w:hint="eastAsia"/>
          <w:b/>
          <w:sz w:val="14"/>
          <w:szCs w:val="14"/>
        </w:rPr>
        <w:t>수입판매원</w:t>
      </w:r>
    </w:p>
    <w:p w14:paraId="65BAB8F7" w14:textId="77777777" w:rsidR="00C058ED" w:rsidRPr="00DF0E36" w:rsidRDefault="00C058ED" w:rsidP="00C058ED">
      <w:pPr>
        <w:jc w:val="left"/>
        <w:rPr>
          <w:sz w:val="9"/>
          <w:szCs w:val="9"/>
        </w:rPr>
      </w:pPr>
      <w:proofErr w:type="spellStart"/>
      <w:r w:rsidRPr="00DF0E36">
        <w:rPr>
          <w:rFonts w:hint="eastAsia"/>
          <w:sz w:val="9"/>
          <w:szCs w:val="9"/>
        </w:rPr>
        <w:t>명성메디랩</w:t>
      </w:r>
      <w:proofErr w:type="spellEnd"/>
    </w:p>
    <w:p w14:paraId="4756D770" w14:textId="7A9012F6" w:rsidR="00C058ED" w:rsidRPr="00DF0E36" w:rsidRDefault="00C058ED" w:rsidP="00C058ED">
      <w:pPr>
        <w:jc w:val="left"/>
        <w:rPr>
          <w:sz w:val="9"/>
          <w:szCs w:val="9"/>
        </w:rPr>
      </w:pPr>
      <w:r w:rsidRPr="00DF0E36">
        <w:rPr>
          <w:rFonts w:hint="eastAsia"/>
          <w:sz w:val="9"/>
          <w:szCs w:val="9"/>
        </w:rPr>
        <w:t xml:space="preserve">경기도 </w:t>
      </w:r>
      <w:r w:rsidR="00FF30C0">
        <w:rPr>
          <w:rFonts w:hint="eastAsia"/>
          <w:sz w:val="9"/>
          <w:szCs w:val="9"/>
        </w:rPr>
        <w:t xml:space="preserve">남양주시 </w:t>
      </w:r>
      <w:proofErr w:type="spellStart"/>
      <w:r w:rsidR="00FF30C0">
        <w:rPr>
          <w:rFonts w:hint="eastAsia"/>
          <w:sz w:val="9"/>
          <w:szCs w:val="9"/>
        </w:rPr>
        <w:t>별내동</w:t>
      </w:r>
      <w:proofErr w:type="spellEnd"/>
      <w:r w:rsidR="00FF30C0">
        <w:rPr>
          <w:rFonts w:hint="eastAsia"/>
          <w:sz w:val="9"/>
          <w:szCs w:val="9"/>
        </w:rPr>
        <w:t xml:space="preserve"> </w:t>
      </w:r>
      <w:proofErr w:type="spellStart"/>
      <w:r w:rsidR="00FF30C0">
        <w:rPr>
          <w:rFonts w:hint="eastAsia"/>
          <w:sz w:val="9"/>
          <w:szCs w:val="9"/>
        </w:rPr>
        <w:t>순화궁로</w:t>
      </w:r>
      <w:proofErr w:type="spellEnd"/>
      <w:r w:rsidR="00FF30C0">
        <w:rPr>
          <w:rFonts w:hint="eastAsia"/>
          <w:sz w:val="9"/>
          <w:szCs w:val="9"/>
        </w:rPr>
        <w:t xml:space="preserve"> </w:t>
      </w:r>
      <w:r w:rsidR="00FF30C0">
        <w:rPr>
          <w:sz w:val="9"/>
          <w:szCs w:val="9"/>
        </w:rPr>
        <w:t xml:space="preserve">272 </w:t>
      </w:r>
      <w:proofErr w:type="spellStart"/>
      <w:r w:rsidR="00FF30C0">
        <w:rPr>
          <w:rFonts w:hint="eastAsia"/>
          <w:sz w:val="9"/>
          <w:szCs w:val="9"/>
        </w:rPr>
        <w:t>동광비즈타워</w:t>
      </w:r>
      <w:proofErr w:type="spellEnd"/>
      <w:r w:rsidR="00FF30C0">
        <w:rPr>
          <w:rFonts w:hint="eastAsia"/>
          <w:sz w:val="9"/>
          <w:szCs w:val="9"/>
        </w:rPr>
        <w:t xml:space="preserve"> </w:t>
      </w:r>
      <w:r w:rsidR="00FF30C0">
        <w:rPr>
          <w:sz w:val="9"/>
          <w:szCs w:val="9"/>
        </w:rPr>
        <w:t>1123</w:t>
      </w:r>
      <w:r w:rsidR="00FF30C0">
        <w:rPr>
          <w:rFonts w:hint="eastAsia"/>
          <w:sz w:val="9"/>
          <w:szCs w:val="9"/>
        </w:rPr>
        <w:t>호</w:t>
      </w:r>
    </w:p>
    <w:p w14:paraId="6993B941" w14:textId="77777777" w:rsidR="00C058ED" w:rsidRDefault="00C058ED" w:rsidP="00C058ED">
      <w:pPr>
        <w:jc w:val="left"/>
        <w:rPr>
          <w:sz w:val="9"/>
          <w:szCs w:val="9"/>
        </w:rPr>
      </w:pPr>
      <w:r w:rsidRPr="00DF0E36">
        <w:rPr>
          <w:rFonts w:hint="eastAsia"/>
          <w:sz w:val="9"/>
          <w:szCs w:val="9"/>
        </w:rPr>
        <w:t>전화: 070-7524-9623 팩스: 031-568-9623</w:t>
      </w:r>
    </w:p>
    <w:p w14:paraId="6336DD16" w14:textId="207F22C2" w:rsidR="00953D27" w:rsidRDefault="00502F45" w:rsidP="00C058ED">
      <w:pPr>
        <w:jc w:val="left"/>
        <w:rPr>
          <w:sz w:val="9"/>
          <w:szCs w:val="9"/>
        </w:rPr>
      </w:pPr>
      <w:r w:rsidRPr="00502F45">
        <w:rPr>
          <w:sz w:val="9"/>
          <w:szCs w:val="9"/>
        </w:rPr>
        <w:t>www.</w:t>
      </w:r>
      <w:r>
        <w:rPr>
          <w:sz w:val="9"/>
          <w:szCs w:val="9"/>
        </w:rPr>
        <w:t>msmdl.com</w:t>
      </w:r>
    </w:p>
    <w:p w14:paraId="42069727" w14:textId="28C3124F" w:rsidR="00502F45" w:rsidRPr="00502F45" w:rsidRDefault="00502F45" w:rsidP="00C058ED">
      <w:pPr>
        <w:jc w:val="left"/>
        <w:rPr>
          <w:sz w:val="9"/>
          <w:szCs w:val="9"/>
        </w:rPr>
      </w:pPr>
      <w:r>
        <w:rPr>
          <w:rFonts w:hint="eastAsia"/>
          <w:sz w:val="9"/>
          <w:szCs w:val="9"/>
        </w:rPr>
        <w:t>c</w:t>
      </w:r>
      <w:r>
        <w:rPr>
          <w:sz w:val="9"/>
          <w:szCs w:val="9"/>
        </w:rPr>
        <w:t>ontact@msmdl.com</w:t>
      </w:r>
    </w:p>
    <w:p w14:paraId="4ACC731A" w14:textId="77777777" w:rsidR="00C058ED" w:rsidRPr="00DF0E36" w:rsidRDefault="00C058ED" w:rsidP="00C058ED">
      <w:pPr>
        <w:jc w:val="left"/>
        <w:rPr>
          <w:sz w:val="9"/>
          <w:szCs w:val="9"/>
        </w:rPr>
      </w:pPr>
    </w:p>
    <w:p w14:paraId="20688BAE" w14:textId="77777777" w:rsidR="00C058ED" w:rsidRPr="00EB6909" w:rsidRDefault="00C058ED" w:rsidP="00C058ED">
      <w:pPr>
        <w:jc w:val="left"/>
        <w:rPr>
          <w:b/>
          <w:sz w:val="14"/>
          <w:szCs w:val="14"/>
        </w:rPr>
      </w:pPr>
      <w:r w:rsidRPr="00EB6909">
        <w:rPr>
          <w:rFonts w:hint="eastAsia"/>
          <w:b/>
          <w:sz w:val="14"/>
          <w:szCs w:val="14"/>
        </w:rPr>
        <w:t>제조원</w:t>
      </w:r>
    </w:p>
    <w:p w14:paraId="043050B1" w14:textId="77777777" w:rsidR="00502F45" w:rsidRPr="00502F45" w:rsidRDefault="00502F45" w:rsidP="00502F45">
      <w:pPr>
        <w:jc w:val="left"/>
        <w:rPr>
          <w:sz w:val="9"/>
          <w:szCs w:val="9"/>
        </w:rPr>
      </w:pPr>
      <w:r w:rsidRPr="00502F45">
        <w:rPr>
          <w:sz w:val="9"/>
          <w:szCs w:val="9"/>
        </w:rPr>
        <w:t>LGC Clinical Diagnostics, Inc.</w:t>
      </w:r>
    </w:p>
    <w:p w14:paraId="4C944B33" w14:textId="77777777" w:rsidR="00502F45" w:rsidRPr="00502F45" w:rsidRDefault="00502F45" w:rsidP="00502F45">
      <w:pPr>
        <w:jc w:val="left"/>
        <w:rPr>
          <w:sz w:val="9"/>
          <w:szCs w:val="9"/>
        </w:rPr>
      </w:pPr>
      <w:r w:rsidRPr="00502F45">
        <w:rPr>
          <w:sz w:val="9"/>
          <w:szCs w:val="9"/>
        </w:rPr>
        <w:t>221 US Route 1</w:t>
      </w:r>
    </w:p>
    <w:p w14:paraId="54CA8CB8" w14:textId="77777777" w:rsidR="00502F45" w:rsidRPr="00502F45" w:rsidRDefault="00502F45" w:rsidP="00502F45">
      <w:pPr>
        <w:jc w:val="left"/>
        <w:rPr>
          <w:sz w:val="9"/>
          <w:szCs w:val="9"/>
        </w:rPr>
      </w:pPr>
      <w:r w:rsidRPr="00502F45">
        <w:rPr>
          <w:sz w:val="9"/>
          <w:szCs w:val="9"/>
        </w:rPr>
        <w:t xml:space="preserve">Cumberland Foreside, ME 04110 USA </w:t>
      </w:r>
      <w:r w:rsidRPr="00502F45">
        <w:rPr>
          <w:sz w:val="9"/>
          <w:szCs w:val="9"/>
        </w:rPr>
        <w:cr/>
        <w:t>1-800-377-9684</w:t>
      </w:r>
    </w:p>
    <w:p w14:paraId="7985441C" w14:textId="77777777" w:rsidR="00502F45" w:rsidRPr="00502F45" w:rsidRDefault="00502F45" w:rsidP="00502F45">
      <w:pPr>
        <w:jc w:val="left"/>
        <w:rPr>
          <w:sz w:val="9"/>
          <w:szCs w:val="9"/>
        </w:rPr>
      </w:pPr>
      <w:r w:rsidRPr="00502F45">
        <w:rPr>
          <w:sz w:val="9"/>
          <w:szCs w:val="9"/>
        </w:rPr>
        <w:t>+1-207-892-1300</w:t>
      </w:r>
    </w:p>
    <w:p w14:paraId="29A12286" w14:textId="77777777" w:rsidR="00502F45" w:rsidRDefault="00502F45" w:rsidP="00502F45">
      <w:pPr>
        <w:jc w:val="left"/>
        <w:rPr>
          <w:sz w:val="9"/>
          <w:szCs w:val="9"/>
        </w:rPr>
      </w:pPr>
      <w:r w:rsidRPr="00502F45">
        <w:rPr>
          <w:sz w:val="9"/>
          <w:szCs w:val="9"/>
        </w:rPr>
        <w:t>+1-207-892-2266 Fax</w:t>
      </w:r>
    </w:p>
    <w:p w14:paraId="58B07DB8" w14:textId="77777777" w:rsidR="00502F45" w:rsidRPr="00502F45" w:rsidRDefault="00502F45" w:rsidP="00502F45">
      <w:pPr>
        <w:jc w:val="left"/>
        <w:rPr>
          <w:sz w:val="9"/>
          <w:szCs w:val="9"/>
        </w:rPr>
      </w:pPr>
      <w:r w:rsidRPr="00502F45">
        <w:rPr>
          <w:sz w:val="9"/>
          <w:szCs w:val="9"/>
        </w:rPr>
        <w:t>msc.sales@LGCGroup.com</w:t>
      </w:r>
    </w:p>
    <w:p w14:paraId="05D3E426" w14:textId="77777777" w:rsidR="00502F45" w:rsidRPr="00502F45" w:rsidRDefault="00502F45" w:rsidP="00502F45">
      <w:pPr>
        <w:jc w:val="left"/>
        <w:rPr>
          <w:sz w:val="9"/>
          <w:szCs w:val="9"/>
        </w:rPr>
      </w:pPr>
      <w:r w:rsidRPr="00502F45">
        <w:rPr>
          <w:sz w:val="9"/>
          <w:szCs w:val="9"/>
        </w:rPr>
        <w:t>msc.techsupport@LGCGroup.com</w:t>
      </w:r>
    </w:p>
    <w:p w14:paraId="619671C7" w14:textId="2CE4334A" w:rsidR="009D19B2" w:rsidRPr="00DF0E36" w:rsidRDefault="00502F45" w:rsidP="00502F45">
      <w:pPr>
        <w:jc w:val="left"/>
        <w:rPr>
          <w:sz w:val="9"/>
          <w:szCs w:val="9"/>
        </w:rPr>
      </w:pPr>
      <w:r w:rsidRPr="00502F45">
        <w:rPr>
          <w:sz w:val="9"/>
          <w:szCs w:val="9"/>
        </w:rPr>
        <w:t>www.mainestandards.com</w:t>
      </w:r>
      <w:r w:rsidRPr="00502F45">
        <w:rPr>
          <w:sz w:val="9"/>
          <w:szCs w:val="9"/>
        </w:rPr>
        <w:cr/>
      </w:r>
    </w:p>
    <w:p w14:paraId="6397C08C" w14:textId="77777777" w:rsidR="00D16583" w:rsidRPr="00DF0E36" w:rsidRDefault="00D16583" w:rsidP="00D16583">
      <w:pPr>
        <w:jc w:val="left"/>
        <w:rPr>
          <w:sz w:val="9"/>
          <w:szCs w:val="9"/>
        </w:rPr>
      </w:pPr>
    </w:p>
    <w:p w14:paraId="4FC2B238" w14:textId="77777777" w:rsidR="00221B9F" w:rsidRPr="00C21E6D" w:rsidRDefault="00221B9F" w:rsidP="00C21E6D">
      <w:pPr>
        <w:jc w:val="left"/>
        <w:rPr>
          <w:sz w:val="9"/>
          <w:szCs w:val="9"/>
        </w:rPr>
      </w:pPr>
    </w:p>
    <w:sectPr w:rsidR="00221B9F" w:rsidRPr="00C21E6D" w:rsidSect="007F640D">
      <w:headerReference w:type="default" r:id="rId8"/>
      <w:footerReference w:type="default" r:id="rId9"/>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1BA73" w14:textId="77777777" w:rsidR="00401891" w:rsidRDefault="00401891" w:rsidP="00A72563">
      <w:r>
        <w:separator/>
      </w:r>
    </w:p>
  </w:endnote>
  <w:endnote w:type="continuationSeparator" w:id="0">
    <w:p w14:paraId="2E7E5D12" w14:textId="77777777" w:rsidR="00401891" w:rsidRDefault="00401891"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D919B" w14:textId="7BFDA382" w:rsidR="00144ED8" w:rsidRPr="00C00F5C" w:rsidRDefault="00144ED8" w:rsidP="00C00F5C">
    <w:pPr>
      <w:pStyle w:val="a5"/>
      <w:tabs>
        <w:tab w:val="left" w:pos="209"/>
      </w:tabs>
      <w:rPr>
        <w:rFonts w:hint="eastAsia"/>
        <w:b/>
        <w:sz w:val="14"/>
        <w:szCs w:val="14"/>
      </w:rPr>
    </w:pPr>
    <w:r>
      <w:rPr>
        <w:rFonts w:hint="eastAsia"/>
      </w:rPr>
      <w:tab/>
    </w:r>
    <w:r>
      <w:tab/>
    </w:r>
    <w:r w:rsidRPr="005D748C">
      <w:rPr>
        <w:b/>
        <w:sz w:val="14"/>
        <w:szCs w:val="14"/>
      </w:rPr>
      <w:ptab w:relativeTo="margin" w:alignment="right" w:leader="none"/>
    </w:r>
    <w:r>
      <w:rPr>
        <w:rFonts w:hint="eastAsia"/>
        <w:b/>
        <w:sz w:val="14"/>
        <w:szCs w:val="14"/>
      </w:rPr>
      <w:t>20</w:t>
    </w:r>
    <w:r w:rsidR="00502F45">
      <w:rPr>
        <w:b/>
        <w:sz w:val="14"/>
        <w:szCs w:val="14"/>
      </w:rPr>
      <w:t>2</w:t>
    </w:r>
    <w:r w:rsidR="001316AB">
      <w:rPr>
        <w:rFonts w:hint="eastAsia"/>
        <w:b/>
        <w:sz w:val="14"/>
        <w:szCs w:val="14"/>
      </w:rPr>
      <w:t>5-0</w:t>
    </w:r>
    <w:r w:rsidR="00BF6106">
      <w:rPr>
        <w:rFonts w:hint="eastAsia"/>
        <w:b/>
        <w:sz w:val="14"/>
        <w:szCs w:val="14"/>
      </w:rPr>
      <w:t>7-31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E971EA" w14:textId="77777777" w:rsidR="00401891" w:rsidRDefault="00401891" w:rsidP="00A72563">
      <w:r>
        <w:separator/>
      </w:r>
    </w:p>
  </w:footnote>
  <w:footnote w:type="continuationSeparator" w:id="0">
    <w:p w14:paraId="02E5678D" w14:textId="77777777" w:rsidR="00401891" w:rsidRDefault="00401891"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E1461" w14:textId="67641AC1" w:rsidR="00144ED8" w:rsidRPr="00C00F5C" w:rsidRDefault="00144ED8">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DA8"/>
    <w:multiLevelType w:val="hybridMultilevel"/>
    <w:tmpl w:val="8EE67872"/>
    <w:lvl w:ilvl="0" w:tplc="A1B8808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 w15:restartNumberingAfterBreak="0">
    <w:nsid w:val="060179C9"/>
    <w:multiLevelType w:val="hybridMultilevel"/>
    <w:tmpl w:val="21F6508A"/>
    <w:lvl w:ilvl="0" w:tplc="B37E726C">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2059233788">
    <w:abstractNumId w:val="10"/>
  </w:num>
  <w:num w:numId="2" w16cid:durableId="964505556">
    <w:abstractNumId w:val="2"/>
  </w:num>
  <w:num w:numId="3" w16cid:durableId="1761102697">
    <w:abstractNumId w:val="3"/>
  </w:num>
  <w:num w:numId="4" w16cid:durableId="1965305964">
    <w:abstractNumId w:val="5"/>
  </w:num>
  <w:num w:numId="5" w16cid:durableId="1105272016">
    <w:abstractNumId w:val="1"/>
  </w:num>
  <w:num w:numId="6" w16cid:durableId="1569345339">
    <w:abstractNumId w:val="0"/>
  </w:num>
  <w:num w:numId="7" w16cid:durableId="1838036161">
    <w:abstractNumId w:val="8"/>
  </w:num>
  <w:num w:numId="8" w16cid:durableId="1505627092">
    <w:abstractNumId w:val="9"/>
  </w:num>
  <w:num w:numId="9" w16cid:durableId="1732849919">
    <w:abstractNumId w:val="6"/>
  </w:num>
  <w:num w:numId="10" w16cid:durableId="2043246907">
    <w:abstractNumId w:val="4"/>
  </w:num>
  <w:num w:numId="11" w16cid:durableId="630209996">
    <w:abstractNumId w:val="11"/>
  </w:num>
  <w:num w:numId="12" w16cid:durableId="14863610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EwNTYwNzQ2tjBR0lEKTi0uzszPAykwqwUArON9aywAAAA="/>
  </w:docVars>
  <w:rsids>
    <w:rsidRoot w:val="007500EE"/>
    <w:rsid w:val="00020112"/>
    <w:rsid w:val="00024260"/>
    <w:rsid w:val="0004055B"/>
    <w:rsid w:val="00055641"/>
    <w:rsid w:val="00057676"/>
    <w:rsid w:val="00063380"/>
    <w:rsid w:val="00095F7B"/>
    <w:rsid w:val="000962B5"/>
    <w:rsid w:val="000D76F4"/>
    <w:rsid w:val="000E2120"/>
    <w:rsid w:val="000F0953"/>
    <w:rsid w:val="000F1F69"/>
    <w:rsid w:val="000F5E99"/>
    <w:rsid w:val="00123D1E"/>
    <w:rsid w:val="001316AB"/>
    <w:rsid w:val="00144ED8"/>
    <w:rsid w:val="0019085D"/>
    <w:rsid w:val="00194021"/>
    <w:rsid w:val="00196751"/>
    <w:rsid w:val="001A0A17"/>
    <w:rsid w:val="001D10C1"/>
    <w:rsid w:val="001E06EA"/>
    <w:rsid w:val="001E632C"/>
    <w:rsid w:val="0021756F"/>
    <w:rsid w:val="002178DE"/>
    <w:rsid w:val="00221B9F"/>
    <w:rsid w:val="00221BDB"/>
    <w:rsid w:val="002304DD"/>
    <w:rsid w:val="002411D4"/>
    <w:rsid w:val="00243044"/>
    <w:rsid w:val="00265B3E"/>
    <w:rsid w:val="00267A62"/>
    <w:rsid w:val="00293667"/>
    <w:rsid w:val="002D2D93"/>
    <w:rsid w:val="002F5C27"/>
    <w:rsid w:val="00321C60"/>
    <w:rsid w:val="0035632A"/>
    <w:rsid w:val="0036799D"/>
    <w:rsid w:val="00371854"/>
    <w:rsid w:val="003856D0"/>
    <w:rsid w:val="00385C11"/>
    <w:rsid w:val="00386620"/>
    <w:rsid w:val="00393204"/>
    <w:rsid w:val="00395809"/>
    <w:rsid w:val="003C6587"/>
    <w:rsid w:val="003C6D77"/>
    <w:rsid w:val="003D7CE7"/>
    <w:rsid w:val="00401891"/>
    <w:rsid w:val="00425925"/>
    <w:rsid w:val="00441FD8"/>
    <w:rsid w:val="00450982"/>
    <w:rsid w:val="00451DEC"/>
    <w:rsid w:val="004617D4"/>
    <w:rsid w:val="00462803"/>
    <w:rsid w:val="00474EBE"/>
    <w:rsid w:val="00487A42"/>
    <w:rsid w:val="00491500"/>
    <w:rsid w:val="00495BDB"/>
    <w:rsid w:val="004A10F1"/>
    <w:rsid w:val="004A39F0"/>
    <w:rsid w:val="004B15D0"/>
    <w:rsid w:val="004B1C95"/>
    <w:rsid w:val="004B399C"/>
    <w:rsid w:val="004B44E8"/>
    <w:rsid w:val="00502F45"/>
    <w:rsid w:val="0053417C"/>
    <w:rsid w:val="00562918"/>
    <w:rsid w:val="005771BF"/>
    <w:rsid w:val="00587BDD"/>
    <w:rsid w:val="005E2F37"/>
    <w:rsid w:val="00607CBD"/>
    <w:rsid w:val="00625986"/>
    <w:rsid w:val="00626C19"/>
    <w:rsid w:val="006325D2"/>
    <w:rsid w:val="00641177"/>
    <w:rsid w:val="00656A5C"/>
    <w:rsid w:val="006720B9"/>
    <w:rsid w:val="006901B7"/>
    <w:rsid w:val="006C1B8E"/>
    <w:rsid w:val="006C78F1"/>
    <w:rsid w:val="006E6952"/>
    <w:rsid w:val="006E756D"/>
    <w:rsid w:val="006F099E"/>
    <w:rsid w:val="006F7DFA"/>
    <w:rsid w:val="00735053"/>
    <w:rsid w:val="007500EE"/>
    <w:rsid w:val="00765A09"/>
    <w:rsid w:val="007863D2"/>
    <w:rsid w:val="007B6B63"/>
    <w:rsid w:val="007C0E19"/>
    <w:rsid w:val="007C3DC0"/>
    <w:rsid w:val="007C57FC"/>
    <w:rsid w:val="007F640D"/>
    <w:rsid w:val="00811C4C"/>
    <w:rsid w:val="0085116D"/>
    <w:rsid w:val="00854B41"/>
    <w:rsid w:val="00856A73"/>
    <w:rsid w:val="00894C6E"/>
    <w:rsid w:val="008B53C3"/>
    <w:rsid w:val="008E4A5B"/>
    <w:rsid w:val="008E6E21"/>
    <w:rsid w:val="00905735"/>
    <w:rsid w:val="009079A1"/>
    <w:rsid w:val="00916030"/>
    <w:rsid w:val="0093383F"/>
    <w:rsid w:val="009340A9"/>
    <w:rsid w:val="00936C15"/>
    <w:rsid w:val="00953D27"/>
    <w:rsid w:val="0095410E"/>
    <w:rsid w:val="00993935"/>
    <w:rsid w:val="00997AD4"/>
    <w:rsid w:val="009A1969"/>
    <w:rsid w:val="009A5AA4"/>
    <w:rsid w:val="009C0498"/>
    <w:rsid w:val="009C6A9C"/>
    <w:rsid w:val="009D19B2"/>
    <w:rsid w:val="009E1642"/>
    <w:rsid w:val="009F1CC7"/>
    <w:rsid w:val="00A06952"/>
    <w:rsid w:val="00A06E48"/>
    <w:rsid w:val="00A10960"/>
    <w:rsid w:val="00A15B8B"/>
    <w:rsid w:val="00A241F3"/>
    <w:rsid w:val="00A25ED2"/>
    <w:rsid w:val="00A5053B"/>
    <w:rsid w:val="00A61552"/>
    <w:rsid w:val="00A63076"/>
    <w:rsid w:val="00A7088F"/>
    <w:rsid w:val="00A72563"/>
    <w:rsid w:val="00A76F6D"/>
    <w:rsid w:val="00A840DC"/>
    <w:rsid w:val="00AA7C46"/>
    <w:rsid w:val="00AB4000"/>
    <w:rsid w:val="00AE3392"/>
    <w:rsid w:val="00AE53FB"/>
    <w:rsid w:val="00AE5C50"/>
    <w:rsid w:val="00B642F7"/>
    <w:rsid w:val="00BB497D"/>
    <w:rsid w:val="00BD62EC"/>
    <w:rsid w:val="00BF0C6E"/>
    <w:rsid w:val="00BF1206"/>
    <w:rsid w:val="00BF6106"/>
    <w:rsid w:val="00C0012D"/>
    <w:rsid w:val="00C0090E"/>
    <w:rsid w:val="00C00F5C"/>
    <w:rsid w:val="00C058ED"/>
    <w:rsid w:val="00C05DE2"/>
    <w:rsid w:val="00C203FE"/>
    <w:rsid w:val="00C21E6D"/>
    <w:rsid w:val="00C30A1A"/>
    <w:rsid w:val="00C76FD8"/>
    <w:rsid w:val="00C7783D"/>
    <w:rsid w:val="00CA733C"/>
    <w:rsid w:val="00CB3764"/>
    <w:rsid w:val="00CE1756"/>
    <w:rsid w:val="00CE178F"/>
    <w:rsid w:val="00CE28C2"/>
    <w:rsid w:val="00CF0A55"/>
    <w:rsid w:val="00CF400A"/>
    <w:rsid w:val="00CF412B"/>
    <w:rsid w:val="00D16583"/>
    <w:rsid w:val="00D30ED3"/>
    <w:rsid w:val="00D43EDF"/>
    <w:rsid w:val="00D51883"/>
    <w:rsid w:val="00D76E44"/>
    <w:rsid w:val="00D87D8D"/>
    <w:rsid w:val="00D958AD"/>
    <w:rsid w:val="00DA47E1"/>
    <w:rsid w:val="00DC3C7C"/>
    <w:rsid w:val="00DE4A77"/>
    <w:rsid w:val="00DF0E36"/>
    <w:rsid w:val="00E115AC"/>
    <w:rsid w:val="00E13814"/>
    <w:rsid w:val="00E20816"/>
    <w:rsid w:val="00E3025B"/>
    <w:rsid w:val="00E30D49"/>
    <w:rsid w:val="00E41257"/>
    <w:rsid w:val="00E70E5F"/>
    <w:rsid w:val="00E719EC"/>
    <w:rsid w:val="00E7587D"/>
    <w:rsid w:val="00E92934"/>
    <w:rsid w:val="00EB000F"/>
    <w:rsid w:val="00EB6909"/>
    <w:rsid w:val="00EC2302"/>
    <w:rsid w:val="00ED296A"/>
    <w:rsid w:val="00EE6756"/>
    <w:rsid w:val="00EF4791"/>
    <w:rsid w:val="00EF5975"/>
    <w:rsid w:val="00EF7A75"/>
    <w:rsid w:val="00F306EC"/>
    <w:rsid w:val="00F44B65"/>
    <w:rsid w:val="00F458A9"/>
    <w:rsid w:val="00F46273"/>
    <w:rsid w:val="00F62AA7"/>
    <w:rsid w:val="00F744B2"/>
    <w:rsid w:val="00F75938"/>
    <w:rsid w:val="00F941FC"/>
    <w:rsid w:val="00FA120A"/>
    <w:rsid w:val="00FD22F7"/>
    <w:rsid w:val="00FE02C8"/>
    <w:rsid w:val="00FF30C0"/>
    <w:rsid w:val="00FF3F0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ADC59"/>
  <w15:docId w15:val="{FBF56177-30F3-422D-8F31-C945D3D2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C21E6D"/>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21E6D"/>
    <w:rPr>
      <w:rFonts w:asciiTheme="majorHAnsi" w:eastAsiaTheme="majorEastAsia" w:hAnsiTheme="majorHAnsi" w:cstheme="majorBidi"/>
      <w:sz w:val="18"/>
      <w:szCs w:val="18"/>
    </w:rPr>
  </w:style>
  <w:style w:type="character" w:styleId="a8">
    <w:name w:val="Hyperlink"/>
    <w:basedOn w:val="a0"/>
    <w:uiPriority w:val="99"/>
    <w:unhideWhenUsed/>
    <w:rsid w:val="00221B9F"/>
    <w:rPr>
      <w:color w:val="0000FF" w:themeColor="hyperlink"/>
      <w:u w:val="single"/>
    </w:rPr>
  </w:style>
  <w:style w:type="character" w:styleId="a9">
    <w:name w:val="Unresolved Mention"/>
    <w:basedOn w:val="a0"/>
    <w:uiPriority w:val="99"/>
    <w:semiHidden/>
    <w:unhideWhenUsed/>
    <w:rsid w:val="00502F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6C8E3F-A79E-4E7B-855C-1A58BE6C1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Pages>
  <Words>869</Words>
  <Characters>4958</Characters>
  <Application>Microsoft Office Word</Application>
  <DocSecurity>0</DocSecurity>
  <Lines>41</Lines>
  <Paragraphs>11</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로라 오</cp:lastModifiedBy>
  <cp:revision>43</cp:revision>
  <cp:lastPrinted>2019-11-25T07:13:00Z</cp:lastPrinted>
  <dcterms:created xsi:type="dcterms:W3CDTF">2019-06-04T01:08:00Z</dcterms:created>
  <dcterms:modified xsi:type="dcterms:W3CDTF">2025-07-31T02:12:00Z</dcterms:modified>
</cp:coreProperties>
</file>