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CE1680" w14:textId="77777777" w:rsidR="00393204" w:rsidRPr="00DF0E36" w:rsidRDefault="00DE61EE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D-Dimer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5841F508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5620726" w14:textId="77777777" w:rsidR="00DE61EE" w:rsidRPr="00DF0E36" w:rsidRDefault="00DE61EE">
      <w:pPr>
        <w:rPr>
          <w:b/>
          <w:sz w:val="14"/>
          <w:szCs w:val="14"/>
        </w:rPr>
      </w:pPr>
    </w:p>
    <w:p w14:paraId="4CB93570" w14:textId="77777777" w:rsidR="008E4A5B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</w:t>
      </w:r>
      <w:r w:rsidR="0072376F">
        <w:rPr>
          <w:rFonts w:hint="eastAsia"/>
          <w:sz w:val="9"/>
          <w:szCs w:val="9"/>
        </w:rPr>
        <w:t>측정</w:t>
      </w:r>
      <w:r w:rsidR="008E4A5B" w:rsidRPr="00DF0E36">
        <w:rPr>
          <w:rFonts w:hint="eastAsia"/>
          <w:sz w:val="9"/>
          <w:szCs w:val="9"/>
        </w:rPr>
        <w:t xml:space="preserve">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72376F">
        <w:rPr>
          <w:rFonts w:hint="eastAsia"/>
          <w:sz w:val="9"/>
          <w:szCs w:val="9"/>
        </w:rPr>
        <w:t>Linearity test</w:t>
      </w:r>
      <w:r w:rsidR="008E4A5B" w:rsidRPr="00DF0E36">
        <w:rPr>
          <w:rFonts w:hint="eastAsia"/>
          <w:sz w:val="9"/>
          <w:szCs w:val="9"/>
        </w:rPr>
        <w:t xml:space="preserve">, </w:t>
      </w:r>
      <w:r w:rsidR="0072376F">
        <w:rPr>
          <w:sz w:val="9"/>
          <w:szCs w:val="9"/>
        </w:rPr>
        <w:t>Calibration</w:t>
      </w:r>
      <w:r w:rsidR="0072376F">
        <w:rPr>
          <w:rFonts w:hint="eastAsia"/>
          <w:sz w:val="9"/>
          <w:szCs w:val="9"/>
        </w:rPr>
        <w:t xml:space="preserve">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7843F49B" w14:textId="77777777" w:rsidR="00280D06" w:rsidRPr="00DF0E36" w:rsidRDefault="00280D06" w:rsidP="008E4A5B">
      <w:pPr>
        <w:jc w:val="left"/>
        <w:rPr>
          <w:sz w:val="9"/>
          <w:szCs w:val="9"/>
        </w:rPr>
      </w:pPr>
    </w:p>
    <w:p w14:paraId="620BE63A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7D8C2C16" w14:textId="77777777" w:rsidR="008E4A5B" w:rsidRDefault="00DE61EE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D-Dimer</w:t>
      </w:r>
    </w:p>
    <w:p w14:paraId="05845336" w14:textId="77777777" w:rsidR="00CF40CF" w:rsidRDefault="00CF40CF" w:rsidP="00CF40CF">
      <w:pPr>
        <w:jc w:val="left"/>
        <w:rPr>
          <w:sz w:val="9"/>
          <w:szCs w:val="9"/>
        </w:rPr>
      </w:pPr>
    </w:p>
    <w:p w14:paraId="407904FA" w14:textId="77777777" w:rsidR="00CF40CF" w:rsidRDefault="00CF40CF" w:rsidP="00CF40C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Level 1부터 </w:t>
      </w:r>
      <w:r>
        <w:rPr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 각각 Level당 하나의 병으로 구성되어 있으며 각 병은 </w:t>
      </w:r>
      <w:r>
        <w:rPr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F0E36">
        <w:rPr>
          <w:rFonts w:hint="eastAsia"/>
          <w:sz w:val="9"/>
          <w:szCs w:val="9"/>
        </w:rPr>
        <w:t xml:space="preserve">로 구성되어 있습니다.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5까지는 모든 검사 종목들의 직선성 관계가 유지</w:t>
      </w:r>
      <w:r>
        <w:rPr>
          <w:rFonts w:hint="eastAsia"/>
          <w:sz w:val="9"/>
          <w:szCs w:val="9"/>
        </w:rPr>
        <w:t>하</w:t>
      </w:r>
      <w:r w:rsidRPr="00DF0E36">
        <w:rPr>
          <w:rFonts w:hint="eastAsia"/>
          <w:sz w:val="9"/>
          <w:szCs w:val="9"/>
        </w:rPr>
        <w:t>도록 제조 되</w:t>
      </w:r>
      <w:r>
        <w:rPr>
          <w:rFonts w:hint="eastAsia"/>
          <w:sz w:val="9"/>
          <w:szCs w:val="9"/>
        </w:rPr>
        <w:t>어있습니다.</w:t>
      </w:r>
    </w:p>
    <w:p w14:paraId="7DC0B3CC" w14:textId="77777777" w:rsidR="00280D06" w:rsidRPr="00CF40CF" w:rsidRDefault="00280D06" w:rsidP="008E4A5B">
      <w:pPr>
        <w:jc w:val="left"/>
        <w:rPr>
          <w:sz w:val="9"/>
          <w:szCs w:val="9"/>
        </w:rPr>
      </w:pPr>
    </w:p>
    <w:p w14:paraId="64BE962A" w14:textId="77777777" w:rsidR="00CF40CF" w:rsidRPr="00EB6909" w:rsidRDefault="00CF40CF" w:rsidP="00CF40C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요약</w:t>
      </w:r>
    </w:p>
    <w:p w14:paraId="7E93A93D" w14:textId="77777777" w:rsidR="00CF40CF" w:rsidRDefault="00CF40CF" w:rsidP="009E1642">
      <w:pPr>
        <w:jc w:val="left"/>
        <w:rPr>
          <w:sz w:val="9"/>
          <w:szCs w:val="9"/>
        </w:rPr>
      </w:pPr>
    </w:p>
    <w:p w14:paraId="01D07D27" w14:textId="77777777" w:rsidR="009E1642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 w:rsidR="003C6D77">
        <w:rPr>
          <w:rFonts w:hint="eastAsia"/>
          <w:sz w:val="9"/>
          <w:szCs w:val="9"/>
        </w:rPr>
        <w:t>단백질 안에</w:t>
      </w:r>
      <w:r w:rsidRPr="00DF0E36">
        <w:rPr>
          <w:rFonts w:hint="eastAsia"/>
          <w:sz w:val="9"/>
          <w:szCs w:val="9"/>
        </w:rPr>
        <w:t xml:space="preserve"> 순수하게 정제된 화학 물질을 포함하고 있으며 인증기관에서 요구하는 </w:t>
      </w:r>
      <w:r w:rsidR="0072376F">
        <w:rPr>
          <w:rFonts w:hint="eastAsia"/>
          <w:sz w:val="9"/>
          <w:szCs w:val="9"/>
        </w:rPr>
        <w:t>측정</w:t>
      </w:r>
      <w:r w:rsidRPr="00DF0E36">
        <w:rPr>
          <w:rFonts w:hint="eastAsia"/>
          <w:sz w:val="9"/>
          <w:szCs w:val="9"/>
        </w:rPr>
        <w:t xml:space="preserve">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r w:rsidR="0072376F">
        <w:rPr>
          <w:rFonts w:hint="eastAsia"/>
          <w:sz w:val="9"/>
          <w:szCs w:val="9"/>
        </w:rPr>
        <w:t>Linearity test</w:t>
      </w:r>
      <w:r w:rsidR="0072376F" w:rsidRPr="00DF0E36">
        <w:rPr>
          <w:rFonts w:hint="eastAsia"/>
          <w:sz w:val="9"/>
          <w:szCs w:val="9"/>
        </w:rPr>
        <w:t xml:space="preserve">, </w:t>
      </w:r>
      <w:r w:rsidR="0072376F">
        <w:rPr>
          <w:sz w:val="9"/>
          <w:szCs w:val="9"/>
        </w:rPr>
        <w:t>Calibration</w:t>
      </w:r>
      <w:r w:rsidR="0072376F">
        <w:rPr>
          <w:rFonts w:hint="eastAsia"/>
          <w:sz w:val="9"/>
          <w:szCs w:val="9"/>
        </w:rPr>
        <w:t xml:space="preserve"> Verification </w:t>
      </w:r>
      <w:r w:rsidRPr="00DF0E36">
        <w:rPr>
          <w:rFonts w:hint="eastAsia"/>
          <w:sz w:val="9"/>
          <w:szCs w:val="9"/>
        </w:rPr>
        <w:t xml:space="preserve">문서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365DFB8A" w14:textId="77777777" w:rsidR="00280D06" w:rsidRPr="00DF0E36" w:rsidRDefault="00280D06" w:rsidP="009E1642">
      <w:pPr>
        <w:jc w:val="left"/>
        <w:rPr>
          <w:sz w:val="9"/>
          <w:szCs w:val="9"/>
        </w:rPr>
      </w:pPr>
    </w:p>
    <w:p w14:paraId="4E87A3B8" w14:textId="77777777" w:rsidR="00DE61EE" w:rsidRPr="00DF0E36" w:rsidRDefault="00DE61EE" w:rsidP="008E4A5B">
      <w:pPr>
        <w:jc w:val="left"/>
        <w:rPr>
          <w:sz w:val="9"/>
          <w:szCs w:val="9"/>
        </w:rPr>
      </w:pPr>
    </w:p>
    <w:p w14:paraId="44A0985E" w14:textId="77777777" w:rsidR="00DE4A77" w:rsidRPr="00EB6909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00235C6" w14:textId="77777777" w:rsidR="00BF1206" w:rsidRPr="00DF0E36" w:rsidRDefault="000962B5" w:rsidP="00856A73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 xml:space="preserve">시약: Human </w:t>
      </w:r>
      <w:r w:rsidR="00DE61EE">
        <w:rPr>
          <w:sz w:val="9"/>
          <w:szCs w:val="9"/>
        </w:rPr>
        <w:t>plasma</w:t>
      </w:r>
      <w:r w:rsidR="00DE61EE">
        <w:rPr>
          <w:rFonts w:hint="eastAsia"/>
          <w:sz w:val="9"/>
          <w:szCs w:val="9"/>
        </w:rPr>
        <w:t xml:space="preserve"> </w:t>
      </w:r>
      <w:r w:rsidR="00DE61EE">
        <w:rPr>
          <w:sz w:val="9"/>
          <w:szCs w:val="9"/>
        </w:rPr>
        <w:t>base</w:t>
      </w:r>
      <w:r w:rsidR="00DE61EE">
        <w:rPr>
          <w:rFonts w:hint="eastAsia"/>
          <w:sz w:val="9"/>
          <w:szCs w:val="9"/>
        </w:rPr>
        <w:t xml:space="preserve">로 정제된 </w:t>
      </w:r>
      <w:r w:rsidR="00DE61EE">
        <w:rPr>
          <w:sz w:val="9"/>
          <w:szCs w:val="9"/>
        </w:rPr>
        <w:t xml:space="preserve">D-Dimer </w:t>
      </w:r>
      <w:r w:rsidR="00DE61EE">
        <w:rPr>
          <w:rFonts w:hint="eastAsia"/>
          <w:sz w:val="9"/>
          <w:szCs w:val="9"/>
        </w:rPr>
        <w:t>화합물</w:t>
      </w:r>
    </w:p>
    <w:p w14:paraId="4FD5CEC9" w14:textId="77777777" w:rsidR="00DE4A77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r w:rsidR="00BF1206" w:rsidRPr="00DF0E36">
        <w:rPr>
          <w:rFonts w:hint="eastAsia"/>
          <w:sz w:val="9"/>
          <w:szCs w:val="9"/>
        </w:rPr>
        <w:t xml:space="preserve">보조반응시약: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586AD766" w14:textId="77777777" w:rsidR="0072376F" w:rsidRPr="00DF0E36" w:rsidRDefault="0072376F" w:rsidP="000962B5">
      <w:pPr>
        <w:jc w:val="left"/>
        <w:rPr>
          <w:sz w:val="9"/>
          <w:szCs w:val="9"/>
        </w:rPr>
      </w:pPr>
    </w:p>
    <w:p w14:paraId="15D650DA" w14:textId="77777777" w:rsidR="00765A09" w:rsidRDefault="00765A09" w:rsidP="00765A09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59E88B24" w14:textId="77777777" w:rsidR="00765A09" w:rsidRPr="00DF0E36" w:rsidRDefault="00765A09" w:rsidP="00765A09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492EDD03" w14:textId="77777777" w:rsidR="00765A09" w:rsidRDefault="00765A09" w:rsidP="00765A09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25E19C60" w14:textId="77777777" w:rsidR="0072376F" w:rsidRPr="00DF0E36" w:rsidRDefault="0072376F" w:rsidP="0072376F">
      <w:pPr>
        <w:pStyle w:val="a3"/>
        <w:ind w:leftChars="0" w:left="760"/>
        <w:jc w:val="left"/>
        <w:rPr>
          <w:sz w:val="9"/>
          <w:szCs w:val="9"/>
        </w:rPr>
      </w:pPr>
    </w:p>
    <w:p w14:paraId="5B38D202" w14:textId="77777777" w:rsidR="00765A09" w:rsidRPr="006F24E9" w:rsidRDefault="00765A09" w:rsidP="00765A09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2DDD8D57" w14:textId="77777777" w:rsidR="00765A09" w:rsidRPr="00DF0E36" w:rsidRDefault="00765A09" w:rsidP="00765A09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인체 유래물인 검체를 다룰 때에는 잠재적 감염성을 고려해야 합니다.</w:t>
      </w:r>
    </w:p>
    <w:p w14:paraId="27840AB0" w14:textId="77777777" w:rsidR="00765A09" w:rsidRDefault="00765A09" w:rsidP="00765A0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0F9AD1BD" w14:textId="77777777" w:rsidR="0072376F" w:rsidRDefault="0072376F" w:rsidP="00765A09">
      <w:pPr>
        <w:pStyle w:val="a3"/>
        <w:ind w:leftChars="0" w:left="760"/>
        <w:jc w:val="left"/>
        <w:rPr>
          <w:sz w:val="9"/>
          <w:szCs w:val="9"/>
        </w:rPr>
      </w:pPr>
    </w:p>
    <w:p w14:paraId="416D044B" w14:textId="77777777" w:rsidR="0053417C" w:rsidRPr="00EB6909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765A09">
        <w:rPr>
          <w:rFonts w:hint="eastAsia"/>
          <w:b/>
          <w:sz w:val="14"/>
          <w:szCs w:val="14"/>
        </w:rPr>
        <w:t>안정성</w:t>
      </w:r>
    </w:p>
    <w:p w14:paraId="0E4A99C6" w14:textId="77777777" w:rsidR="009E1642" w:rsidRPr="00DF0E36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53417C" w:rsidRPr="00DF0E36">
        <w:rPr>
          <w:rFonts w:hint="eastAsia"/>
          <w:sz w:val="9"/>
          <w:szCs w:val="9"/>
        </w:rPr>
        <w:t xml:space="preserve"> -10</w:t>
      </w:r>
      <w:r w:rsidR="0053417C" w:rsidRPr="00DF0E36">
        <w:rPr>
          <w:sz w:val="9"/>
          <w:szCs w:val="9"/>
        </w:rPr>
        <w:t>°</w:t>
      </w:r>
      <w:r w:rsidR="0053417C" w:rsidRPr="00DF0E36">
        <w:rPr>
          <w:rFonts w:hint="eastAsia"/>
          <w:sz w:val="9"/>
          <w:szCs w:val="9"/>
        </w:rPr>
        <w:t>~-25</w:t>
      </w:r>
      <w:r w:rsidR="009340A9">
        <w:rPr>
          <w:rFonts w:eastAsiaTheme="minorHAnsi"/>
          <w:sz w:val="9"/>
          <w:szCs w:val="9"/>
        </w:rPr>
        <w:t>℃</w:t>
      </w:r>
      <w:r w:rsidR="0053417C" w:rsidRPr="00DF0E36">
        <w:rPr>
          <w:sz w:val="9"/>
          <w:szCs w:val="9"/>
        </w:rPr>
        <w:t>에서</w:t>
      </w:r>
      <w:r w:rsidR="0053417C" w:rsidRPr="00DF0E36">
        <w:rPr>
          <w:rFonts w:hint="eastAsia"/>
          <w:sz w:val="9"/>
          <w:szCs w:val="9"/>
        </w:rPr>
        <w:t xml:space="preserve"> 보관하며 </w:t>
      </w:r>
      <w:r w:rsidR="0053417C" w:rsidRPr="00DF0E36">
        <w:rPr>
          <w:rFonts w:hint="eastAsia"/>
          <w:b/>
          <w:sz w:val="9"/>
          <w:szCs w:val="9"/>
        </w:rPr>
        <w:t>무결빙 냉장고(frost-free freezer)</w:t>
      </w:r>
      <w:r w:rsidR="0053417C" w:rsidRPr="00DF0E36">
        <w:rPr>
          <w:rFonts w:hint="eastAsia"/>
          <w:sz w:val="9"/>
          <w:szCs w:val="9"/>
        </w:rPr>
        <w:t xml:space="preserve">에 보관해서는 안 </w:t>
      </w:r>
      <w:r w:rsidR="00A7088F" w:rsidRPr="00DF0E36">
        <w:rPr>
          <w:rFonts w:hint="eastAsia"/>
          <w:sz w:val="9"/>
          <w:szCs w:val="9"/>
        </w:rPr>
        <w:t>됩니다</w:t>
      </w:r>
      <w:r w:rsidR="0053417C" w:rsidRPr="00DF0E36">
        <w:rPr>
          <w:rFonts w:hint="eastAsia"/>
          <w:sz w:val="9"/>
          <w:szCs w:val="9"/>
        </w:rPr>
        <w:t>.</w:t>
      </w:r>
    </w:p>
    <w:p w14:paraId="5EFA0351" w14:textId="77777777" w:rsidR="000962B5" w:rsidRPr="00DF0E36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385E11B8" w14:textId="77777777" w:rsidR="0053417C" w:rsidRDefault="000962B5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물질의 안정성을 위해 오픈 후 </w:t>
      </w:r>
      <w:r w:rsidR="0053417C" w:rsidRPr="00DF0E36">
        <w:rPr>
          <w:rFonts w:hint="eastAsia"/>
          <w:sz w:val="9"/>
          <w:szCs w:val="9"/>
        </w:rPr>
        <w:t>유효기간</w:t>
      </w:r>
      <w:r w:rsidRPr="00DF0E36">
        <w:rPr>
          <w:rFonts w:hint="eastAsia"/>
          <w:sz w:val="9"/>
          <w:szCs w:val="9"/>
        </w:rPr>
        <w:t xml:space="preserve"> 내에 </w:t>
      </w:r>
      <w:r w:rsidR="0053417C" w:rsidRPr="00DF0E36">
        <w:rPr>
          <w:rFonts w:hint="eastAsia"/>
          <w:sz w:val="9"/>
          <w:szCs w:val="9"/>
        </w:rPr>
        <w:t xml:space="preserve">최대 </w:t>
      </w:r>
      <w:r w:rsidR="0053417C" w:rsidRPr="00F44B65">
        <w:rPr>
          <w:rFonts w:hint="eastAsia"/>
          <w:b/>
          <w:sz w:val="9"/>
          <w:szCs w:val="9"/>
        </w:rPr>
        <w:t xml:space="preserve">4회의 동결/해동을 </w:t>
      </w:r>
      <w:r w:rsidR="00E92934" w:rsidRPr="00F44B65">
        <w:rPr>
          <w:rFonts w:hint="eastAsia"/>
          <w:b/>
          <w:sz w:val="9"/>
          <w:szCs w:val="9"/>
        </w:rPr>
        <w:t>권장</w:t>
      </w:r>
      <w:r w:rsidR="00E92934" w:rsidRPr="00DF0E36">
        <w:rPr>
          <w:rFonts w:hint="eastAsia"/>
          <w:sz w:val="9"/>
          <w:szCs w:val="9"/>
        </w:rPr>
        <w:t>합니</w:t>
      </w:r>
      <w:r w:rsidR="0053417C" w:rsidRPr="00DF0E36">
        <w:rPr>
          <w:rFonts w:hint="eastAsia"/>
          <w:sz w:val="9"/>
          <w:szCs w:val="9"/>
        </w:rPr>
        <w:t>다.</w:t>
      </w:r>
    </w:p>
    <w:p w14:paraId="0BDA8AC7" w14:textId="77777777" w:rsidR="0072376F" w:rsidRPr="00DF0E36" w:rsidRDefault="0072376F" w:rsidP="0072376F">
      <w:pPr>
        <w:pStyle w:val="a3"/>
        <w:ind w:leftChars="0" w:left="760"/>
        <w:jc w:val="left"/>
        <w:rPr>
          <w:sz w:val="9"/>
          <w:szCs w:val="9"/>
        </w:rPr>
      </w:pPr>
    </w:p>
    <w:p w14:paraId="5A0A99FB" w14:textId="77777777" w:rsidR="0053417C" w:rsidRPr="00EB6909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 w:rsidR="00765A09">
        <w:rPr>
          <w:rFonts w:hint="eastAsia"/>
          <w:b/>
          <w:sz w:val="14"/>
          <w:szCs w:val="14"/>
        </w:rPr>
        <w:t xml:space="preserve"> 준비</w:t>
      </w:r>
    </w:p>
    <w:p w14:paraId="63C21A08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9079A1">
        <w:rPr>
          <w:rFonts w:hint="eastAsia"/>
          <w:sz w:val="9"/>
          <w:szCs w:val="9"/>
        </w:rPr>
        <w:t>(18</w:t>
      </w:r>
      <w:r w:rsidR="009079A1" w:rsidRPr="00DF0E36">
        <w:rPr>
          <w:sz w:val="9"/>
          <w:szCs w:val="9"/>
        </w:rPr>
        <w:t>°</w:t>
      </w:r>
      <w:r w:rsidR="009079A1" w:rsidRPr="00DF0E36">
        <w:rPr>
          <w:rFonts w:hint="eastAsia"/>
          <w:sz w:val="9"/>
          <w:szCs w:val="9"/>
        </w:rPr>
        <w:t>~</w:t>
      </w:r>
      <w:r w:rsidR="009079A1">
        <w:rPr>
          <w:rFonts w:hint="eastAsia"/>
          <w:sz w:val="9"/>
          <w:szCs w:val="9"/>
        </w:rPr>
        <w:t>25</w:t>
      </w:r>
      <w:r w:rsidR="009340A9">
        <w:rPr>
          <w:rFonts w:eastAsiaTheme="minorHAnsi"/>
          <w:sz w:val="9"/>
          <w:szCs w:val="9"/>
        </w:rPr>
        <w:t>℃</w:t>
      </w:r>
      <w:r w:rsidR="009079A1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286D9BAB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최대한 안정적으로 보관하기 위해 실온에서의 보관을 최소화 하며 분주 후에는 즉시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 w:rsidR="009340A9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0FF9C524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7C0CBDA2" w14:textId="77777777" w:rsidR="00765A09" w:rsidRDefault="000962B5" w:rsidP="00765A09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0FD3DB9A" w14:textId="77777777" w:rsidR="0072376F" w:rsidRDefault="0072376F" w:rsidP="0072376F">
      <w:pPr>
        <w:jc w:val="left"/>
        <w:rPr>
          <w:sz w:val="9"/>
          <w:szCs w:val="9"/>
        </w:rPr>
      </w:pPr>
    </w:p>
    <w:p w14:paraId="4D9C5E37" w14:textId="77777777" w:rsidR="0072376F" w:rsidRPr="00D34252" w:rsidRDefault="0072376F" w:rsidP="0072376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사전 필요 준비물 (본 제품</w:t>
      </w:r>
      <w:r>
        <w:rPr>
          <w:b/>
          <w:sz w:val="14"/>
          <w:szCs w:val="14"/>
        </w:rPr>
        <w:t>과</w:t>
      </w:r>
      <w:r>
        <w:rPr>
          <w:rFonts w:hint="eastAsia"/>
          <w:b/>
          <w:sz w:val="14"/>
          <w:szCs w:val="14"/>
        </w:rPr>
        <w:t xml:space="preserve"> 함께 제공되지 않습니다.)</w:t>
      </w:r>
    </w:p>
    <w:p w14:paraId="02D73176" w14:textId="77777777" w:rsidR="0072376F" w:rsidRDefault="0072376F" w:rsidP="0072376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1. IL ACL TOP</w:t>
      </w:r>
      <w:r w:rsidRPr="0072376F">
        <w:rPr>
          <w:rFonts w:eastAsiaTheme="minorHAnsi"/>
          <w:sz w:val="9"/>
          <w:szCs w:val="9"/>
          <w:vertAlign w:val="superscript"/>
        </w:rPr>
        <w:t>®</w:t>
      </w:r>
      <w:r>
        <w:rPr>
          <w:rFonts w:hint="eastAsia"/>
          <w:sz w:val="9"/>
          <w:szCs w:val="9"/>
        </w:rPr>
        <w:t xml:space="preserve"> 장비</w:t>
      </w:r>
    </w:p>
    <w:p w14:paraId="1491284D" w14:textId="77777777" w:rsidR="0072376F" w:rsidRPr="0072376F" w:rsidRDefault="0072376F" w:rsidP="0072376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2. HemosIL</w:t>
      </w:r>
      <w:r w:rsidRPr="0072376F">
        <w:rPr>
          <w:rFonts w:eastAsiaTheme="minorHAnsi"/>
          <w:sz w:val="9"/>
          <w:szCs w:val="9"/>
          <w:vertAlign w:val="superscript"/>
        </w:rPr>
        <w:t>®</w:t>
      </w:r>
      <w:r>
        <w:rPr>
          <w:rFonts w:hint="eastAsia"/>
          <w:sz w:val="9"/>
          <w:szCs w:val="9"/>
        </w:rPr>
        <w:t xml:space="preserve"> D-Dimer HS 시약</w:t>
      </w:r>
    </w:p>
    <w:p w14:paraId="1FC3E0CD" w14:textId="77777777" w:rsidR="0072376F" w:rsidRDefault="0072376F" w:rsidP="0072376F">
      <w:pPr>
        <w:jc w:val="left"/>
        <w:rPr>
          <w:sz w:val="9"/>
          <w:szCs w:val="9"/>
        </w:rPr>
      </w:pPr>
    </w:p>
    <w:p w14:paraId="3893E640" w14:textId="77777777" w:rsidR="0072376F" w:rsidRDefault="0072376F" w:rsidP="0072376F">
      <w:pPr>
        <w:jc w:val="left"/>
        <w:rPr>
          <w:sz w:val="9"/>
          <w:szCs w:val="9"/>
        </w:rPr>
      </w:pPr>
    </w:p>
    <w:p w14:paraId="1CF4ED8F" w14:textId="266F7EFA" w:rsidR="0072376F" w:rsidRDefault="00BD2FF2" w:rsidP="0072376F">
      <w:pPr>
        <w:jc w:val="left"/>
        <w:rPr>
          <w:rFonts w:hint="eastAsia"/>
          <w:sz w:val="9"/>
          <w:szCs w:val="9"/>
        </w:rPr>
      </w:pPr>
      <w:r>
        <w:rPr>
          <w:sz w:val="9"/>
          <w:szCs w:val="9"/>
        </w:rPr>
        <w:tab/>
      </w:r>
    </w:p>
    <w:p w14:paraId="7B4A4549" w14:textId="77777777" w:rsidR="0072376F" w:rsidRPr="0072376F" w:rsidRDefault="0072376F" w:rsidP="0072376F">
      <w:pPr>
        <w:jc w:val="left"/>
        <w:rPr>
          <w:sz w:val="9"/>
          <w:szCs w:val="9"/>
        </w:rPr>
      </w:pPr>
    </w:p>
    <w:p w14:paraId="6B510684" w14:textId="77777777" w:rsidR="00765A09" w:rsidRPr="00D34252" w:rsidRDefault="00765A09" w:rsidP="00765A0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1E73DFAE" w14:textId="77777777" w:rsidR="00765A09" w:rsidRDefault="00765A09" w:rsidP="00765A0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5E58D513" w14:textId="77777777" w:rsidR="00765A09" w:rsidRDefault="00765A09" w:rsidP="00765A0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10F322F4" w14:textId="77777777" w:rsidR="0072376F" w:rsidRPr="00DF0E36" w:rsidRDefault="0072376F">
      <w:pPr>
        <w:jc w:val="left"/>
        <w:rPr>
          <w:sz w:val="9"/>
          <w:szCs w:val="9"/>
        </w:rPr>
      </w:pPr>
    </w:p>
    <w:p w14:paraId="5A90B771" w14:textId="77777777" w:rsidR="00765A09" w:rsidRPr="00F534BC" w:rsidRDefault="00765A09" w:rsidP="00765A0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7CDA4ADB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5D76A779" w14:textId="77777777" w:rsidR="00123D1E" w:rsidRPr="00DF0E36" w:rsidRDefault="00123D1E">
      <w:pPr>
        <w:jc w:val="left"/>
        <w:rPr>
          <w:sz w:val="9"/>
          <w:szCs w:val="9"/>
        </w:rPr>
      </w:pPr>
    </w:p>
    <w:p w14:paraId="2C03A6CC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2807E7">
        <w:rPr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>까지의 기대값을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2322B1C9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050B1F0D" w14:textId="77777777" w:rsidR="002807E7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16B2DD96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</w:t>
      </w:r>
    </w:p>
    <w:p w14:paraId="66EB8F3E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기대값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CF40CF">
        <w:rPr>
          <w:rFonts w:hint="eastAsia"/>
          <w:sz w:val="9"/>
          <w:szCs w:val="9"/>
        </w:rPr>
        <w:t xml:space="preserve"> Delta</w:t>
      </w:r>
    </w:p>
    <w:p w14:paraId="75E32FDC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기대값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27B0122B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기대값 = level 4 </w:t>
      </w:r>
      <w:r w:rsidR="00491500" w:rsidRPr="00DF0E36">
        <w:rPr>
          <w:sz w:val="9"/>
          <w:szCs w:val="9"/>
        </w:rPr>
        <w:t>실험값</w:t>
      </w:r>
      <w:r w:rsidR="00CF40CF">
        <w:rPr>
          <w:rFonts w:hint="eastAsia"/>
          <w:sz w:val="9"/>
          <w:szCs w:val="9"/>
        </w:rPr>
        <w:t xml:space="preserve"> + Delta</w:t>
      </w:r>
    </w:p>
    <w:p w14:paraId="28B5D038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6201AA97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>실험값에 의한 Delta 값으로도 기대값을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74FA502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1E2A8B6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2F6F2A5B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기대값을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56B8AF89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063309B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(Level 1) + 0.25 * (Level 5)</w:t>
      </w:r>
    </w:p>
    <w:p w14:paraId="6F0971D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(Level 1) + 0.5 * (Level 5)</w:t>
      </w:r>
    </w:p>
    <w:p w14:paraId="58626C8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(Level 1) + 0.75 * (Level 5)</w:t>
      </w:r>
    </w:p>
    <w:p w14:paraId="52EA3BE7" w14:textId="77777777" w:rsidR="002807E7" w:rsidRPr="00DF0E36" w:rsidRDefault="002807E7" w:rsidP="00CF40CF">
      <w:pPr>
        <w:jc w:val="left"/>
        <w:rPr>
          <w:sz w:val="9"/>
          <w:szCs w:val="9"/>
        </w:rPr>
      </w:pPr>
    </w:p>
    <w:p w14:paraId="7F08E3FB" w14:textId="77777777" w:rsidR="003C6587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기대값을 계산한 후 각 검사 종목마다 기대값은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131F16F0" w14:textId="77777777" w:rsidR="002807E7" w:rsidRPr="00DF0E36" w:rsidRDefault="002807E7" w:rsidP="003C6587">
      <w:pPr>
        <w:jc w:val="left"/>
        <w:rPr>
          <w:sz w:val="9"/>
          <w:szCs w:val="9"/>
        </w:rPr>
      </w:pPr>
    </w:p>
    <w:p w14:paraId="2ABFA751" w14:textId="77777777" w:rsidR="003C6587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58295C3" w14:textId="77777777" w:rsidR="002807E7" w:rsidRPr="00DF0E36" w:rsidRDefault="002807E7" w:rsidP="003C6587">
      <w:pPr>
        <w:jc w:val="left"/>
        <w:rPr>
          <w:sz w:val="9"/>
          <w:szCs w:val="9"/>
        </w:rPr>
      </w:pPr>
    </w:p>
    <w:p w14:paraId="4DB80A51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직선성 범위를 설정해야 합니다.</w:t>
      </w:r>
    </w:p>
    <w:p w14:paraId="2870B346" w14:textId="77777777" w:rsidR="006A1C61" w:rsidRPr="00DF0E36" w:rsidRDefault="006A1C61" w:rsidP="003C6587">
      <w:pPr>
        <w:jc w:val="left"/>
        <w:rPr>
          <w:sz w:val="9"/>
          <w:szCs w:val="9"/>
        </w:rPr>
      </w:pPr>
    </w:p>
    <w:p w14:paraId="069A42D9" w14:textId="77777777" w:rsidR="002304DD" w:rsidRPr="00EB6909" w:rsidRDefault="00CA733C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67033E12" w14:textId="77777777" w:rsidR="00136160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02711E12" w14:textId="77777777" w:rsidR="00136160" w:rsidRDefault="00136160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다음과 같은 장비에서만 사용될 수 있습니다:</w:t>
      </w:r>
    </w:p>
    <w:p w14:paraId="489B50BC" w14:textId="77777777" w:rsidR="00136160" w:rsidRDefault="00136160" w:rsidP="003C6587">
      <w:pPr>
        <w:jc w:val="left"/>
        <w:rPr>
          <w:rFonts w:eastAsiaTheme="minorHAnsi"/>
          <w:sz w:val="9"/>
          <w:szCs w:val="9"/>
        </w:rPr>
      </w:pPr>
      <w:r>
        <w:rPr>
          <w:sz w:val="9"/>
          <w:szCs w:val="9"/>
        </w:rPr>
        <w:t>IL ACL TOP</w:t>
      </w:r>
      <w:r>
        <w:rPr>
          <w:rFonts w:eastAsiaTheme="minorHAnsi"/>
          <w:sz w:val="9"/>
          <w:szCs w:val="9"/>
        </w:rPr>
        <w:t>®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analyzer</w:t>
      </w:r>
      <w:r>
        <w:rPr>
          <w:sz w:val="9"/>
          <w:szCs w:val="9"/>
        </w:rPr>
        <w:t xml:space="preserve"> and HemosIL</w:t>
      </w:r>
      <w:r>
        <w:rPr>
          <w:rFonts w:eastAsiaTheme="minorHAnsi"/>
          <w:sz w:val="9"/>
          <w:szCs w:val="9"/>
        </w:rPr>
        <w:t>® D-Dimer HS reagents.</w:t>
      </w:r>
    </w:p>
    <w:p w14:paraId="09751EFC" w14:textId="77777777" w:rsidR="006A1C61" w:rsidRDefault="006A1C61" w:rsidP="003C6587">
      <w:pPr>
        <w:jc w:val="left"/>
        <w:rPr>
          <w:rFonts w:eastAsiaTheme="minorHAnsi"/>
          <w:sz w:val="9"/>
          <w:szCs w:val="9"/>
        </w:rPr>
      </w:pPr>
    </w:p>
    <w:p w14:paraId="6D325620" w14:textId="77777777" w:rsidR="001D10C1" w:rsidRPr="00EB6909" w:rsidRDefault="001D10C1" w:rsidP="001D10C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F1F0CC0" w14:textId="77777777" w:rsidR="00CF40CF" w:rsidRDefault="00CF40CF" w:rsidP="00CF40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직선성을 평가하기 위해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</w:t>
      </w:r>
      <w:r>
        <w:rPr>
          <w:sz w:val="9"/>
          <w:szCs w:val="9"/>
        </w:rPr>
        <w:t>EP6</w:t>
      </w:r>
      <w:r>
        <w:rPr>
          <w:rFonts w:hint="eastAsia"/>
          <w:sz w:val="9"/>
          <w:szCs w:val="9"/>
        </w:rPr>
        <w:t>에서 권장하는 등간격(</w:t>
      </w:r>
      <w:r>
        <w:rPr>
          <w:sz w:val="9"/>
          <w:szCs w:val="9"/>
        </w:rPr>
        <w:t xml:space="preserve">Delta) </w:t>
      </w:r>
      <w:r>
        <w:rPr>
          <w:rFonts w:hint="eastAsia"/>
          <w:sz w:val="9"/>
          <w:szCs w:val="9"/>
        </w:rPr>
        <w:t>존재를 위해 제조 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레벨간의 거리가 같으므로 분석 시 어떤 레벨이라도 </w:t>
      </w:r>
      <w:r>
        <w:rPr>
          <w:sz w:val="9"/>
          <w:szCs w:val="9"/>
        </w:rPr>
        <w:t>‘</w:t>
      </w:r>
      <w:r>
        <w:rPr>
          <w:rFonts w:hint="eastAsia"/>
          <w:sz w:val="9"/>
          <w:szCs w:val="9"/>
        </w:rPr>
        <w:t>참</w:t>
      </w:r>
      <w:r>
        <w:rPr>
          <w:sz w:val="9"/>
          <w:szCs w:val="9"/>
        </w:rPr>
        <w:t>’</w:t>
      </w:r>
      <w:r>
        <w:rPr>
          <w:rFonts w:hint="eastAsia"/>
          <w:sz w:val="9"/>
          <w:szCs w:val="9"/>
        </w:rPr>
        <w:t xml:space="preserve">으로 유지될 수 있으며 이 </w:t>
      </w:r>
      <w:r>
        <w:rPr>
          <w:sz w:val="9"/>
          <w:szCs w:val="9"/>
        </w:rPr>
        <w:t xml:space="preserve">test kit </w:t>
      </w:r>
      <w:r>
        <w:rPr>
          <w:rFonts w:hint="eastAsia"/>
          <w:sz w:val="9"/>
          <w:szCs w:val="9"/>
        </w:rPr>
        <w:t>를 여러 자동화 장비에 사용할 수 있도록 다른 세 레벨에 대한 측정값을 계산할 수 있습니다</w:t>
      </w:r>
    </w:p>
    <w:p w14:paraId="2538F6CC" w14:textId="77777777" w:rsidR="00136160" w:rsidRDefault="00CF40CF" w:rsidP="00CF40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레벨 1보다 낮은 결과값을 얻기 위해 시약 제조사에서 권장하는 희석액을 이용하여 희석할 수 있습니다</w:t>
      </w:r>
      <w:r w:rsidR="00136160">
        <w:rPr>
          <w:rFonts w:hint="eastAsia"/>
          <w:sz w:val="9"/>
          <w:szCs w:val="9"/>
        </w:rPr>
        <w:t xml:space="preserve">. </w:t>
      </w:r>
    </w:p>
    <w:p w14:paraId="1560A9CF" w14:textId="77777777" w:rsidR="006A1C61" w:rsidRPr="00DF0E36" w:rsidRDefault="006A1C61" w:rsidP="006F099E">
      <w:pPr>
        <w:jc w:val="left"/>
        <w:rPr>
          <w:sz w:val="9"/>
          <w:szCs w:val="9"/>
        </w:rPr>
      </w:pPr>
    </w:p>
    <w:p w14:paraId="385F186E" w14:textId="77777777" w:rsidR="00CE1756" w:rsidRPr="00EB6909" w:rsidRDefault="00063380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</w:t>
      </w:r>
      <w:r w:rsidR="00A241F3">
        <w:rPr>
          <w:rFonts w:hint="eastAsia"/>
          <w:b/>
          <w:sz w:val="14"/>
          <w:szCs w:val="14"/>
        </w:rPr>
        <w:t>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33391093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직선성 범위를 설정해야 합니다.</w:t>
      </w:r>
    </w:p>
    <w:p w14:paraId="2F3D9E5C" w14:textId="59E9F957" w:rsidR="006A1C61" w:rsidRDefault="006A1C61" w:rsidP="00CE1756">
      <w:pPr>
        <w:jc w:val="left"/>
        <w:rPr>
          <w:rFonts w:eastAsiaTheme="minorHAnsi"/>
          <w:sz w:val="9"/>
          <w:szCs w:val="9"/>
        </w:rPr>
      </w:pPr>
      <w:r>
        <w:rPr>
          <w:rFonts w:eastAsiaTheme="minorHAnsi"/>
          <w:sz w:val="9"/>
          <w:szCs w:val="9"/>
        </w:rPr>
        <w:t xml:space="preserve"> </w:t>
      </w:r>
    </w:p>
    <w:p w14:paraId="000F6928" w14:textId="6A41E23E" w:rsidR="00AB2C6E" w:rsidRDefault="00AB2C6E" w:rsidP="00CE1756">
      <w:pPr>
        <w:jc w:val="left"/>
        <w:rPr>
          <w:rFonts w:eastAsiaTheme="minorHAnsi"/>
          <w:sz w:val="9"/>
          <w:szCs w:val="9"/>
        </w:rPr>
      </w:pPr>
    </w:p>
    <w:p w14:paraId="7C9165FF" w14:textId="7102F0AE" w:rsidR="00AB2C6E" w:rsidRDefault="00AB2C6E" w:rsidP="00CE1756">
      <w:pPr>
        <w:jc w:val="left"/>
        <w:rPr>
          <w:rFonts w:eastAsiaTheme="minorHAnsi"/>
          <w:sz w:val="9"/>
          <w:szCs w:val="9"/>
        </w:rPr>
      </w:pPr>
    </w:p>
    <w:p w14:paraId="18D82598" w14:textId="3726FEBA" w:rsidR="00AB2C6E" w:rsidRDefault="00AB2C6E" w:rsidP="00CE1756">
      <w:pPr>
        <w:jc w:val="left"/>
        <w:rPr>
          <w:rFonts w:eastAsiaTheme="minorHAnsi"/>
          <w:sz w:val="9"/>
          <w:szCs w:val="9"/>
        </w:rPr>
      </w:pPr>
    </w:p>
    <w:p w14:paraId="6E06FC7C" w14:textId="1D1115DD" w:rsidR="00AB2C6E" w:rsidRDefault="00AB2C6E" w:rsidP="00CE1756">
      <w:pPr>
        <w:jc w:val="left"/>
        <w:rPr>
          <w:rFonts w:eastAsiaTheme="minorHAnsi"/>
          <w:sz w:val="9"/>
          <w:szCs w:val="9"/>
        </w:rPr>
      </w:pPr>
    </w:p>
    <w:p w14:paraId="338079A8" w14:textId="77777777" w:rsidR="00AB2C6E" w:rsidRDefault="00AB2C6E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92"/>
        <w:gridCol w:w="788"/>
        <w:gridCol w:w="567"/>
        <w:gridCol w:w="567"/>
        <w:gridCol w:w="567"/>
        <w:gridCol w:w="567"/>
        <w:gridCol w:w="567"/>
      </w:tblGrid>
      <w:tr w:rsidR="00CE1756" w:rsidRPr="00DF0E36" w14:paraId="5F11401B" w14:textId="77777777" w:rsidTr="00AB2C6E">
        <w:trPr>
          <w:trHeight w:val="28"/>
        </w:trPr>
        <w:tc>
          <w:tcPr>
            <w:tcW w:w="4215" w:type="dxa"/>
            <w:gridSpan w:val="7"/>
          </w:tcPr>
          <w:p w14:paraId="69F109C8" w14:textId="77777777" w:rsidR="00CE1756" w:rsidRPr="00FD207E" w:rsidRDefault="00CB3C48" w:rsidP="00CF40CF">
            <w:pPr>
              <w:jc w:val="center"/>
              <w:rPr>
                <w:b/>
                <w:bCs/>
                <w:sz w:val="9"/>
                <w:szCs w:val="9"/>
              </w:rPr>
            </w:pPr>
            <w:r w:rsidRPr="00FD207E">
              <w:rPr>
                <w:rFonts w:hint="eastAsia"/>
                <w:b/>
                <w:bCs/>
                <w:sz w:val="9"/>
                <w:szCs w:val="9"/>
              </w:rPr>
              <w:t>Typical Recovered Values on IL ACL TOP</w:t>
            </w:r>
            <w:r w:rsidRPr="00FD207E">
              <w:rPr>
                <w:rFonts w:eastAsiaTheme="minorHAnsi"/>
                <w:b/>
                <w:bCs/>
                <w:sz w:val="9"/>
                <w:szCs w:val="9"/>
              </w:rPr>
              <w:t>®</w:t>
            </w:r>
            <w:r w:rsidRPr="00FD207E">
              <w:rPr>
                <w:b/>
                <w:bCs/>
                <w:sz w:val="9"/>
                <w:szCs w:val="9"/>
              </w:rPr>
              <w:t xml:space="preserve"> </w:t>
            </w:r>
          </w:p>
        </w:tc>
      </w:tr>
      <w:tr w:rsidR="00CF40CF" w:rsidRPr="00DF0E36" w14:paraId="146DF355" w14:textId="77777777" w:rsidTr="00AB2C6E">
        <w:trPr>
          <w:trHeight w:val="28"/>
        </w:trPr>
        <w:tc>
          <w:tcPr>
            <w:tcW w:w="4215" w:type="dxa"/>
            <w:gridSpan w:val="7"/>
          </w:tcPr>
          <w:p w14:paraId="33D52EB7" w14:textId="1DE9D2FC" w:rsidR="00CF40CF" w:rsidRPr="00FD207E" w:rsidRDefault="00CF40CF" w:rsidP="00CF40CF">
            <w:pPr>
              <w:jc w:val="center"/>
              <w:rPr>
                <w:b/>
                <w:bCs/>
                <w:sz w:val="9"/>
                <w:szCs w:val="9"/>
              </w:rPr>
            </w:pPr>
            <w:r w:rsidRPr="00FD207E">
              <w:rPr>
                <w:b/>
                <w:bCs/>
                <w:sz w:val="9"/>
                <w:szCs w:val="9"/>
              </w:rPr>
              <w:t xml:space="preserve">902il Lot #: </w:t>
            </w:r>
            <w:r w:rsidR="00BD2FF2" w:rsidRPr="00BD2FF2">
              <w:rPr>
                <w:b/>
                <w:bCs/>
                <w:sz w:val="9"/>
                <w:szCs w:val="9"/>
              </w:rPr>
              <w:t>10753901</w:t>
            </w:r>
          </w:p>
        </w:tc>
      </w:tr>
      <w:tr w:rsidR="00AB2C6E" w:rsidRPr="00DF0E36" w14:paraId="60CF0AD1" w14:textId="77777777" w:rsidTr="00AB2C6E">
        <w:tc>
          <w:tcPr>
            <w:tcW w:w="592" w:type="dxa"/>
          </w:tcPr>
          <w:p w14:paraId="3DA49061" w14:textId="77777777" w:rsidR="00AB2C6E" w:rsidRPr="00FD207E" w:rsidRDefault="00AB2C6E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FD207E">
              <w:rPr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88" w:type="dxa"/>
          </w:tcPr>
          <w:p w14:paraId="6D43A0DE" w14:textId="77777777" w:rsidR="00AB2C6E" w:rsidRPr="00FD207E" w:rsidRDefault="00AB2C6E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FD207E">
              <w:rPr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567" w:type="dxa"/>
          </w:tcPr>
          <w:p w14:paraId="567F575D" w14:textId="77777777" w:rsidR="00AB2C6E" w:rsidRPr="00FD207E" w:rsidRDefault="00AB2C6E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FD207E">
              <w:rPr>
                <w:b/>
                <w:bCs/>
                <w:sz w:val="9"/>
                <w:szCs w:val="9"/>
              </w:rPr>
              <w:t>Level 1</w:t>
            </w:r>
          </w:p>
        </w:tc>
        <w:tc>
          <w:tcPr>
            <w:tcW w:w="567" w:type="dxa"/>
          </w:tcPr>
          <w:p w14:paraId="6E476838" w14:textId="77777777" w:rsidR="00AB2C6E" w:rsidRPr="00FD207E" w:rsidRDefault="00AB2C6E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FD207E">
              <w:rPr>
                <w:b/>
                <w:bCs/>
                <w:sz w:val="9"/>
                <w:szCs w:val="9"/>
              </w:rPr>
              <w:t>Level 2</w:t>
            </w:r>
          </w:p>
        </w:tc>
        <w:tc>
          <w:tcPr>
            <w:tcW w:w="567" w:type="dxa"/>
          </w:tcPr>
          <w:p w14:paraId="44761997" w14:textId="77777777" w:rsidR="00AB2C6E" w:rsidRPr="00FD207E" w:rsidRDefault="00AB2C6E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FD207E">
              <w:rPr>
                <w:b/>
                <w:bCs/>
                <w:sz w:val="9"/>
                <w:szCs w:val="9"/>
              </w:rPr>
              <w:t>Level 3</w:t>
            </w:r>
          </w:p>
        </w:tc>
        <w:tc>
          <w:tcPr>
            <w:tcW w:w="567" w:type="dxa"/>
          </w:tcPr>
          <w:p w14:paraId="01C08968" w14:textId="77777777" w:rsidR="00AB2C6E" w:rsidRPr="00FD207E" w:rsidRDefault="00AB2C6E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FD207E">
              <w:rPr>
                <w:b/>
                <w:bCs/>
                <w:sz w:val="9"/>
                <w:szCs w:val="9"/>
              </w:rPr>
              <w:t>Level 4</w:t>
            </w:r>
          </w:p>
        </w:tc>
        <w:tc>
          <w:tcPr>
            <w:tcW w:w="567" w:type="dxa"/>
          </w:tcPr>
          <w:p w14:paraId="5263FC33" w14:textId="77777777" w:rsidR="00AB2C6E" w:rsidRPr="00FD207E" w:rsidRDefault="00AB2C6E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FD207E">
              <w:rPr>
                <w:b/>
                <w:bCs/>
                <w:sz w:val="9"/>
                <w:szCs w:val="9"/>
              </w:rPr>
              <w:t>Level 5</w:t>
            </w:r>
          </w:p>
        </w:tc>
      </w:tr>
      <w:tr w:rsidR="00AB2C6E" w:rsidRPr="00DF0E36" w14:paraId="6918CFA3" w14:textId="77777777" w:rsidTr="00AB2C6E">
        <w:tc>
          <w:tcPr>
            <w:tcW w:w="592" w:type="dxa"/>
          </w:tcPr>
          <w:p w14:paraId="5E460A51" w14:textId="77777777" w:rsidR="00AB2C6E" w:rsidRPr="00DF0E36" w:rsidRDefault="00AB2C6E" w:rsidP="009C0498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D-Dimer</w:t>
            </w:r>
          </w:p>
        </w:tc>
        <w:tc>
          <w:tcPr>
            <w:tcW w:w="788" w:type="dxa"/>
          </w:tcPr>
          <w:p w14:paraId="4006BD17" w14:textId="77777777" w:rsidR="00AB2C6E" w:rsidRPr="00DF0E36" w:rsidRDefault="00AB2C6E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ng/mL DDU</w:t>
            </w:r>
          </w:p>
        </w:tc>
        <w:tc>
          <w:tcPr>
            <w:tcW w:w="567" w:type="dxa"/>
          </w:tcPr>
          <w:p w14:paraId="5D90E8E8" w14:textId="446A81C0" w:rsidR="00AB2C6E" w:rsidRPr="00DF0E36" w:rsidRDefault="00BD2FF2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184</w:t>
            </w:r>
          </w:p>
        </w:tc>
        <w:tc>
          <w:tcPr>
            <w:tcW w:w="567" w:type="dxa"/>
          </w:tcPr>
          <w:p w14:paraId="1B43E60C" w14:textId="2CF1E0E0" w:rsidR="00AB2C6E" w:rsidRPr="00DF0E36" w:rsidRDefault="00BD2FF2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828</w:t>
            </w:r>
          </w:p>
        </w:tc>
        <w:tc>
          <w:tcPr>
            <w:tcW w:w="567" w:type="dxa"/>
          </w:tcPr>
          <w:p w14:paraId="16DD2511" w14:textId="050F9AED" w:rsidR="00AB2C6E" w:rsidRPr="00DF0E36" w:rsidRDefault="00BD2FF2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1473</w:t>
            </w:r>
          </w:p>
        </w:tc>
        <w:tc>
          <w:tcPr>
            <w:tcW w:w="567" w:type="dxa"/>
          </w:tcPr>
          <w:p w14:paraId="3CE3B453" w14:textId="69619512" w:rsidR="00AB2C6E" w:rsidRPr="00DF0E36" w:rsidRDefault="00BD2FF2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2117</w:t>
            </w:r>
          </w:p>
        </w:tc>
        <w:tc>
          <w:tcPr>
            <w:tcW w:w="567" w:type="dxa"/>
          </w:tcPr>
          <w:p w14:paraId="0689A202" w14:textId="439F3C45" w:rsidR="00AB2C6E" w:rsidRPr="00DF0E36" w:rsidRDefault="00BD2FF2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2762</w:t>
            </w:r>
          </w:p>
        </w:tc>
      </w:tr>
    </w:tbl>
    <w:p w14:paraId="77E280CB" w14:textId="10C05FE8" w:rsidR="006A1C61" w:rsidRDefault="006A1C61" w:rsidP="003C6587">
      <w:pPr>
        <w:jc w:val="left"/>
        <w:rPr>
          <w:b/>
          <w:sz w:val="14"/>
          <w:szCs w:val="14"/>
        </w:rPr>
      </w:pPr>
    </w:p>
    <w:tbl>
      <w:tblPr>
        <w:tblStyle w:val="a6"/>
        <w:tblW w:w="4219" w:type="dxa"/>
        <w:tblLook w:val="04A0" w:firstRow="1" w:lastRow="0" w:firstColumn="1" w:lastColumn="0" w:noHBand="0" w:noVBand="1"/>
      </w:tblPr>
      <w:tblGrid>
        <w:gridCol w:w="675"/>
        <w:gridCol w:w="709"/>
        <w:gridCol w:w="567"/>
        <w:gridCol w:w="567"/>
        <w:gridCol w:w="567"/>
        <w:gridCol w:w="567"/>
        <w:gridCol w:w="567"/>
      </w:tblGrid>
      <w:tr w:rsidR="00C9513D" w:rsidRPr="00DF0E36" w14:paraId="031D17B8" w14:textId="77777777" w:rsidTr="00AB2C6E">
        <w:trPr>
          <w:trHeight w:val="28"/>
        </w:trPr>
        <w:tc>
          <w:tcPr>
            <w:tcW w:w="4219" w:type="dxa"/>
            <w:gridSpan w:val="7"/>
          </w:tcPr>
          <w:p w14:paraId="166D8892" w14:textId="77777777" w:rsidR="00C9513D" w:rsidRPr="00FD207E" w:rsidRDefault="00C9513D" w:rsidP="004E17E1">
            <w:pPr>
              <w:jc w:val="center"/>
              <w:rPr>
                <w:b/>
                <w:bCs/>
                <w:sz w:val="9"/>
                <w:szCs w:val="9"/>
              </w:rPr>
            </w:pPr>
            <w:r w:rsidRPr="00FD207E">
              <w:rPr>
                <w:rFonts w:hint="eastAsia"/>
                <w:b/>
                <w:bCs/>
                <w:sz w:val="9"/>
                <w:szCs w:val="9"/>
              </w:rPr>
              <w:t>Typical Recovered Values on IL ACL TOP</w:t>
            </w:r>
            <w:r w:rsidRPr="00FD207E">
              <w:rPr>
                <w:rFonts w:eastAsiaTheme="minorHAnsi"/>
                <w:b/>
                <w:bCs/>
                <w:sz w:val="9"/>
                <w:szCs w:val="9"/>
              </w:rPr>
              <w:t>®</w:t>
            </w:r>
            <w:r w:rsidRPr="00FD207E">
              <w:rPr>
                <w:b/>
                <w:bCs/>
                <w:sz w:val="9"/>
                <w:szCs w:val="9"/>
              </w:rPr>
              <w:t xml:space="preserve"> </w:t>
            </w:r>
          </w:p>
        </w:tc>
      </w:tr>
      <w:tr w:rsidR="00C9513D" w14:paraId="06586AD5" w14:textId="77777777" w:rsidTr="00AB2C6E">
        <w:trPr>
          <w:trHeight w:val="28"/>
        </w:trPr>
        <w:tc>
          <w:tcPr>
            <w:tcW w:w="4219" w:type="dxa"/>
            <w:gridSpan w:val="7"/>
          </w:tcPr>
          <w:p w14:paraId="0E2396AF" w14:textId="3B01FDAD" w:rsidR="00C9513D" w:rsidRPr="00FD207E" w:rsidRDefault="00C9513D" w:rsidP="004E17E1">
            <w:pPr>
              <w:jc w:val="center"/>
              <w:rPr>
                <w:b/>
                <w:bCs/>
                <w:sz w:val="9"/>
                <w:szCs w:val="9"/>
              </w:rPr>
            </w:pPr>
            <w:r w:rsidRPr="00FD207E">
              <w:rPr>
                <w:b/>
                <w:bCs/>
                <w:sz w:val="9"/>
                <w:szCs w:val="9"/>
              </w:rPr>
              <w:t xml:space="preserve">902il Lot #: </w:t>
            </w:r>
            <w:r w:rsidR="00BD2FF2" w:rsidRPr="00BD2FF2">
              <w:rPr>
                <w:b/>
                <w:bCs/>
                <w:sz w:val="9"/>
                <w:szCs w:val="9"/>
              </w:rPr>
              <w:t>10753901</w:t>
            </w:r>
          </w:p>
        </w:tc>
      </w:tr>
      <w:tr w:rsidR="00C9513D" w:rsidRPr="00DF0E36" w14:paraId="5AFD809B" w14:textId="77777777" w:rsidTr="00FD207E">
        <w:tc>
          <w:tcPr>
            <w:tcW w:w="675" w:type="dxa"/>
          </w:tcPr>
          <w:p w14:paraId="09071ACA" w14:textId="03ACD3EA" w:rsidR="00C9513D" w:rsidRPr="00DF0E36" w:rsidRDefault="00C9513D" w:rsidP="004E17E1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Analyte</w:t>
            </w:r>
          </w:p>
        </w:tc>
        <w:tc>
          <w:tcPr>
            <w:tcW w:w="709" w:type="dxa"/>
          </w:tcPr>
          <w:p w14:paraId="15CC86AF" w14:textId="243CCCC8" w:rsidR="00C9513D" w:rsidRPr="00DF0E36" w:rsidRDefault="00C9513D" w:rsidP="004E17E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S</w:t>
            </w:r>
            <w:r>
              <w:rPr>
                <w:sz w:val="9"/>
                <w:szCs w:val="9"/>
              </w:rPr>
              <w:t>I Units</w:t>
            </w:r>
          </w:p>
        </w:tc>
        <w:tc>
          <w:tcPr>
            <w:tcW w:w="567" w:type="dxa"/>
          </w:tcPr>
          <w:p w14:paraId="62579774" w14:textId="77777777" w:rsidR="00C9513D" w:rsidRPr="00DF0E36" w:rsidRDefault="00C9513D" w:rsidP="004E17E1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1</w:t>
            </w:r>
          </w:p>
        </w:tc>
        <w:tc>
          <w:tcPr>
            <w:tcW w:w="567" w:type="dxa"/>
          </w:tcPr>
          <w:p w14:paraId="555A199A" w14:textId="77777777" w:rsidR="00C9513D" w:rsidRPr="00DF0E36" w:rsidRDefault="00C9513D" w:rsidP="004E17E1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2</w:t>
            </w:r>
          </w:p>
        </w:tc>
        <w:tc>
          <w:tcPr>
            <w:tcW w:w="567" w:type="dxa"/>
          </w:tcPr>
          <w:p w14:paraId="7C950853" w14:textId="77777777" w:rsidR="00C9513D" w:rsidRPr="00DF0E36" w:rsidRDefault="00C9513D" w:rsidP="004E17E1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3</w:t>
            </w:r>
          </w:p>
        </w:tc>
        <w:tc>
          <w:tcPr>
            <w:tcW w:w="567" w:type="dxa"/>
          </w:tcPr>
          <w:p w14:paraId="7C6D611E" w14:textId="77777777" w:rsidR="00C9513D" w:rsidRPr="00DF0E36" w:rsidRDefault="00C9513D" w:rsidP="004E17E1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4</w:t>
            </w:r>
          </w:p>
        </w:tc>
        <w:tc>
          <w:tcPr>
            <w:tcW w:w="567" w:type="dxa"/>
          </w:tcPr>
          <w:p w14:paraId="0B33BD9A" w14:textId="77777777" w:rsidR="00C9513D" w:rsidRPr="00DF0E36" w:rsidRDefault="00C9513D" w:rsidP="004E17E1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5</w:t>
            </w:r>
          </w:p>
        </w:tc>
      </w:tr>
      <w:tr w:rsidR="00C9513D" w:rsidRPr="00DF0E36" w14:paraId="553D5369" w14:textId="77777777" w:rsidTr="00FD207E">
        <w:tc>
          <w:tcPr>
            <w:tcW w:w="675" w:type="dxa"/>
          </w:tcPr>
          <w:p w14:paraId="21770A32" w14:textId="446B4CF6" w:rsidR="00C9513D" w:rsidRDefault="00FD207E" w:rsidP="004E17E1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D-Dimer</w:t>
            </w:r>
          </w:p>
        </w:tc>
        <w:tc>
          <w:tcPr>
            <w:tcW w:w="709" w:type="dxa"/>
          </w:tcPr>
          <w:p w14:paraId="14EC8EF4" w14:textId="25E2B002" w:rsidR="00C9513D" w:rsidRDefault="00FD207E" w:rsidP="004E17E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</w:t>
            </w:r>
            <w:r w:rsidR="00C9513D">
              <w:rPr>
                <w:sz w:val="9"/>
                <w:szCs w:val="9"/>
              </w:rPr>
              <w:t>g/mL FEU</w:t>
            </w:r>
          </w:p>
        </w:tc>
        <w:tc>
          <w:tcPr>
            <w:tcW w:w="567" w:type="dxa"/>
          </w:tcPr>
          <w:p w14:paraId="5234DCD0" w14:textId="1199E30A" w:rsidR="00C9513D" w:rsidRDefault="00BD2FF2" w:rsidP="004E17E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368</w:t>
            </w:r>
          </w:p>
        </w:tc>
        <w:tc>
          <w:tcPr>
            <w:tcW w:w="567" w:type="dxa"/>
          </w:tcPr>
          <w:p w14:paraId="5107FDEA" w14:textId="76E4D583" w:rsidR="00C9513D" w:rsidRDefault="00BD2FF2" w:rsidP="004E17E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1656</w:t>
            </w:r>
          </w:p>
        </w:tc>
        <w:tc>
          <w:tcPr>
            <w:tcW w:w="567" w:type="dxa"/>
          </w:tcPr>
          <w:p w14:paraId="3AA4D87E" w14:textId="450CAC0F" w:rsidR="00C9513D" w:rsidRDefault="00BD2FF2" w:rsidP="004E17E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2946</w:t>
            </w:r>
          </w:p>
        </w:tc>
        <w:tc>
          <w:tcPr>
            <w:tcW w:w="567" w:type="dxa"/>
          </w:tcPr>
          <w:p w14:paraId="6112357C" w14:textId="04CBB54E" w:rsidR="00C9513D" w:rsidRDefault="00BD2FF2" w:rsidP="004E17E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4234</w:t>
            </w:r>
          </w:p>
        </w:tc>
        <w:tc>
          <w:tcPr>
            <w:tcW w:w="567" w:type="dxa"/>
          </w:tcPr>
          <w:p w14:paraId="129ABC7A" w14:textId="254BB288" w:rsidR="00C9513D" w:rsidRDefault="00BD2FF2" w:rsidP="004E17E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5524</w:t>
            </w:r>
          </w:p>
        </w:tc>
      </w:tr>
    </w:tbl>
    <w:p w14:paraId="3F2C02A0" w14:textId="77777777" w:rsidR="00C9513D" w:rsidRDefault="00C9513D" w:rsidP="003C6587">
      <w:pPr>
        <w:jc w:val="left"/>
        <w:rPr>
          <w:b/>
          <w:sz w:val="14"/>
          <w:szCs w:val="14"/>
        </w:rPr>
      </w:pPr>
    </w:p>
    <w:p w14:paraId="4773F11E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45F5F207" w14:textId="77777777" w:rsidR="002411D4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체외진단분석기용시약으로,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1A67CD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1A67CD">
        <w:rPr>
          <w:rFonts w:hint="eastAsia"/>
          <w:sz w:val="9"/>
          <w:szCs w:val="9"/>
        </w:rPr>
        <w:t xml:space="preserve"> 13-2031</w:t>
      </w:r>
      <w:r w:rsidR="00371854" w:rsidRPr="00DF0E36">
        <w:rPr>
          <w:rFonts w:hint="eastAsia"/>
          <w:sz w:val="9"/>
          <w:szCs w:val="9"/>
        </w:rPr>
        <w:t xml:space="preserve"> 호 입니다.</w:t>
      </w:r>
    </w:p>
    <w:p w14:paraId="0752C020" w14:textId="77777777" w:rsidR="006A1C61" w:rsidRPr="00DF0E36" w:rsidRDefault="006A1C61" w:rsidP="003C6587">
      <w:pPr>
        <w:jc w:val="left"/>
        <w:rPr>
          <w:sz w:val="9"/>
          <w:szCs w:val="9"/>
        </w:rPr>
      </w:pPr>
    </w:p>
    <w:p w14:paraId="0CA14D57" w14:textId="77777777" w:rsidR="00371854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2320C18C" w14:textId="77777777" w:rsidR="006A1C61" w:rsidRPr="00DF0E36" w:rsidRDefault="006A1C61" w:rsidP="003C6587">
      <w:pPr>
        <w:jc w:val="left"/>
        <w:rPr>
          <w:sz w:val="9"/>
          <w:szCs w:val="9"/>
        </w:rPr>
      </w:pPr>
    </w:p>
    <w:p w14:paraId="3AADE184" w14:textId="77777777" w:rsidR="00371854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3BB14DA2" w14:textId="77777777" w:rsidR="006A1C61" w:rsidRPr="00DF0E36" w:rsidRDefault="006A1C61" w:rsidP="003C6587">
      <w:pPr>
        <w:jc w:val="left"/>
        <w:rPr>
          <w:sz w:val="9"/>
          <w:szCs w:val="9"/>
        </w:rPr>
      </w:pPr>
    </w:p>
    <w:p w14:paraId="1BFC2109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328C204D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6A1C61">
        <w:rPr>
          <w:sz w:val="9"/>
          <w:szCs w:val="9"/>
        </w:rPr>
        <w:t>902 IL for IL ACP TOP</w:t>
      </w:r>
      <w:r w:rsidR="006A1C61" w:rsidRPr="0072376F">
        <w:rPr>
          <w:rFonts w:eastAsiaTheme="minorHAnsi"/>
          <w:sz w:val="9"/>
          <w:szCs w:val="9"/>
          <w:vertAlign w:val="superscript"/>
        </w:rPr>
        <w:t>®</w:t>
      </w:r>
    </w:p>
    <w:p w14:paraId="44BFEF22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VALIDATE </w:t>
      </w:r>
      <w:r w:rsidR="006A1C61">
        <w:rPr>
          <w:sz w:val="9"/>
          <w:szCs w:val="9"/>
        </w:rPr>
        <w:t>D-Dimer</w:t>
      </w:r>
    </w:p>
    <w:p w14:paraId="1245B7EE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6A1C61">
        <w:rPr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 </w:t>
      </w:r>
      <w:r w:rsidR="006A1C61">
        <w:rPr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 mL</w:t>
      </w:r>
    </w:p>
    <w:p w14:paraId="17ADF15E" w14:textId="77777777" w:rsidR="001A67CD" w:rsidRDefault="001A67CD" w:rsidP="003C6587">
      <w:pPr>
        <w:jc w:val="left"/>
        <w:rPr>
          <w:sz w:val="9"/>
          <w:szCs w:val="9"/>
        </w:rPr>
      </w:pPr>
    </w:p>
    <w:p w14:paraId="071156B4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3F37E9AB" w14:textId="77777777" w:rsidR="006A1C61" w:rsidRPr="00DF0E36" w:rsidRDefault="006A1C61" w:rsidP="003C6587">
      <w:pPr>
        <w:jc w:val="left"/>
        <w:rPr>
          <w:sz w:val="9"/>
          <w:szCs w:val="9"/>
        </w:rPr>
      </w:pPr>
    </w:p>
    <w:p w14:paraId="5F0C1A63" w14:textId="77777777" w:rsidR="00C00F5C" w:rsidRPr="00EB6909" w:rsidRDefault="00371854" w:rsidP="00C00F5C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  <w:r w:rsidR="00C00F5C">
        <w:rPr>
          <w:rFonts w:hint="eastAsia"/>
          <w:b/>
          <w:sz w:val="14"/>
          <w:szCs w:val="14"/>
        </w:rPr>
        <w:tab/>
      </w:r>
      <w:r w:rsidR="00C00F5C">
        <w:rPr>
          <w:rFonts w:hint="eastAsia"/>
          <w:b/>
          <w:sz w:val="14"/>
          <w:szCs w:val="14"/>
        </w:rPr>
        <w:tab/>
      </w:r>
      <w:r w:rsidR="00C00F5C">
        <w:rPr>
          <w:rFonts w:hint="eastAsia"/>
          <w:b/>
          <w:sz w:val="14"/>
          <w:szCs w:val="14"/>
        </w:rPr>
        <w:tab/>
      </w:r>
      <w:r w:rsidR="00C00F5C" w:rsidRPr="00EB6909">
        <w:rPr>
          <w:rFonts w:hint="eastAsia"/>
          <w:b/>
          <w:sz w:val="14"/>
          <w:szCs w:val="14"/>
        </w:rPr>
        <w:t>제조원</w:t>
      </w:r>
    </w:p>
    <w:p w14:paraId="6E5D3CED" w14:textId="40C08282" w:rsidR="00C00F5C" w:rsidRPr="00D34252" w:rsidRDefault="00371854" w:rsidP="00C00F5C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명성메디랩</w:t>
      </w:r>
      <w:r w:rsidR="00C00F5C">
        <w:rPr>
          <w:rFonts w:hint="eastAsia"/>
          <w:sz w:val="9"/>
          <w:szCs w:val="9"/>
        </w:rPr>
        <w:tab/>
      </w:r>
      <w:r w:rsidR="00C00F5C">
        <w:rPr>
          <w:rFonts w:hint="eastAsia"/>
          <w:sz w:val="9"/>
          <w:szCs w:val="9"/>
        </w:rPr>
        <w:tab/>
      </w:r>
      <w:r w:rsidR="00C00F5C">
        <w:rPr>
          <w:rFonts w:hint="eastAsia"/>
          <w:sz w:val="9"/>
          <w:szCs w:val="9"/>
        </w:rPr>
        <w:tab/>
      </w:r>
      <w:r w:rsidR="00FD207E" w:rsidRPr="00D67D18">
        <w:rPr>
          <w:sz w:val="9"/>
          <w:szCs w:val="9"/>
        </w:rPr>
        <w:t>LGC Clinical Diagnostics, Inc.</w:t>
      </w:r>
    </w:p>
    <w:p w14:paraId="09F73EB2" w14:textId="2356D119" w:rsidR="00C00F5C" w:rsidRDefault="00371854" w:rsidP="00C00F5C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8039E3">
        <w:rPr>
          <w:rFonts w:hint="eastAsia"/>
          <w:sz w:val="9"/>
          <w:szCs w:val="9"/>
        </w:rPr>
        <w:t>남양주시 순화궁로 2</w:t>
      </w:r>
      <w:r w:rsidR="008039E3">
        <w:rPr>
          <w:sz w:val="9"/>
          <w:szCs w:val="9"/>
        </w:rPr>
        <w:t>72(</w:t>
      </w:r>
      <w:r w:rsidR="008039E3">
        <w:rPr>
          <w:rFonts w:hint="eastAsia"/>
          <w:sz w:val="9"/>
          <w:szCs w:val="9"/>
        </w:rPr>
        <w:t xml:space="preserve">동광비즈타워 </w:t>
      </w:r>
      <w:r w:rsidR="008039E3">
        <w:rPr>
          <w:sz w:val="9"/>
          <w:szCs w:val="9"/>
        </w:rPr>
        <w:t>1123</w:t>
      </w:r>
      <w:r w:rsidR="008039E3">
        <w:rPr>
          <w:rFonts w:hint="eastAsia"/>
          <w:sz w:val="9"/>
          <w:szCs w:val="9"/>
        </w:rPr>
        <w:t>호)</w:t>
      </w:r>
      <w:r w:rsidR="00C00F5C">
        <w:rPr>
          <w:rFonts w:hint="eastAsia"/>
          <w:sz w:val="9"/>
          <w:szCs w:val="9"/>
        </w:rPr>
        <w:tab/>
        <w:t>221 US Route 1</w:t>
      </w:r>
    </w:p>
    <w:p w14:paraId="6D2CEA09" w14:textId="77777777" w:rsidR="00C00F5C" w:rsidRDefault="00371854" w:rsidP="00C00F5C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  <w:r w:rsidR="00C00F5C">
        <w:rPr>
          <w:rFonts w:hint="eastAsia"/>
          <w:sz w:val="9"/>
          <w:szCs w:val="9"/>
        </w:rPr>
        <w:tab/>
        <w:t>Cumberland Foreside, ME 04110</w:t>
      </w:r>
    </w:p>
    <w:p w14:paraId="6F1B3E06" w14:textId="77777777" w:rsidR="00C00F5C" w:rsidRDefault="0072376F" w:rsidP="00C00F5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ab/>
      </w:r>
      <w:r>
        <w:rPr>
          <w:rFonts w:hint="eastAsia"/>
          <w:sz w:val="9"/>
          <w:szCs w:val="9"/>
        </w:rPr>
        <w:tab/>
      </w:r>
      <w:r>
        <w:rPr>
          <w:rFonts w:hint="eastAsia"/>
          <w:sz w:val="9"/>
          <w:szCs w:val="9"/>
        </w:rPr>
        <w:tab/>
        <w:t xml:space="preserve">Tel.800-377-9684 or </w:t>
      </w:r>
      <w:r w:rsidR="00C00F5C">
        <w:rPr>
          <w:rFonts w:hint="eastAsia"/>
          <w:sz w:val="9"/>
          <w:szCs w:val="9"/>
        </w:rPr>
        <w:t>207-892-1300</w:t>
      </w:r>
      <w:r w:rsidR="00C00F5C">
        <w:rPr>
          <w:rFonts w:hint="eastAsia"/>
          <w:sz w:val="9"/>
          <w:szCs w:val="9"/>
        </w:rPr>
        <w:tab/>
        <w:t>Fax 207-892-2266</w:t>
      </w:r>
    </w:p>
    <w:p w14:paraId="0327559C" w14:textId="77777777" w:rsidR="00371854" w:rsidRPr="00C21E6D" w:rsidRDefault="00C00F5C" w:rsidP="00C21E6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ab/>
      </w:r>
      <w:r>
        <w:rPr>
          <w:rFonts w:hint="eastAsia"/>
          <w:sz w:val="9"/>
          <w:szCs w:val="9"/>
        </w:rPr>
        <w:tab/>
      </w:r>
      <w:r>
        <w:rPr>
          <w:rFonts w:hint="eastAsia"/>
          <w:sz w:val="9"/>
          <w:szCs w:val="9"/>
        </w:rPr>
        <w:tab/>
      </w:r>
      <w:r w:rsidR="00C21E6D">
        <w:rPr>
          <w:rFonts w:hint="eastAsia"/>
          <w:sz w:val="9"/>
          <w:szCs w:val="9"/>
        </w:rPr>
        <w:t>www.mainestandsrds.com</w:t>
      </w:r>
    </w:p>
    <w:p w14:paraId="170BE4AB" w14:textId="77777777" w:rsidR="0072376F" w:rsidRPr="00C21E6D" w:rsidRDefault="0072376F">
      <w:pPr>
        <w:jc w:val="left"/>
        <w:rPr>
          <w:sz w:val="9"/>
          <w:szCs w:val="9"/>
        </w:rPr>
      </w:pPr>
    </w:p>
    <w:sectPr w:rsidR="0072376F" w:rsidRPr="00C21E6D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2511BE" w14:textId="77777777" w:rsidR="00DF585C" w:rsidRDefault="00DF585C" w:rsidP="00A72563">
      <w:r>
        <w:separator/>
      </w:r>
    </w:p>
  </w:endnote>
  <w:endnote w:type="continuationSeparator" w:id="0">
    <w:p w14:paraId="03D6C312" w14:textId="77777777" w:rsidR="00DF585C" w:rsidRDefault="00DF585C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FA6F33" w14:textId="2F96CC6A" w:rsidR="00C00F5C" w:rsidRPr="00C00F5C" w:rsidRDefault="00C00F5C" w:rsidP="00C00F5C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6A1C61">
      <w:rPr>
        <w:rFonts w:hint="eastAsia"/>
        <w:b/>
        <w:sz w:val="14"/>
        <w:szCs w:val="14"/>
      </w:rPr>
      <w:t>20</w:t>
    </w:r>
    <w:r w:rsidR="00BD2FF2">
      <w:rPr>
        <w:rFonts w:hint="eastAsia"/>
        <w:b/>
        <w:sz w:val="14"/>
        <w:szCs w:val="14"/>
      </w:rPr>
      <w:t>25-07-31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35A74D" w14:textId="77777777" w:rsidR="00DF585C" w:rsidRDefault="00DF585C" w:rsidP="00A72563">
      <w:r>
        <w:separator/>
      </w:r>
    </w:p>
  </w:footnote>
  <w:footnote w:type="continuationSeparator" w:id="0">
    <w:p w14:paraId="40ED70C8" w14:textId="77777777" w:rsidR="00DF585C" w:rsidRDefault="00DF585C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911EE8" w14:textId="77777777" w:rsidR="00C00F5C" w:rsidRPr="00C00F5C" w:rsidRDefault="00C00F5C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960455777">
    <w:abstractNumId w:val="10"/>
  </w:num>
  <w:num w:numId="2" w16cid:durableId="226956962">
    <w:abstractNumId w:val="2"/>
  </w:num>
  <w:num w:numId="3" w16cid:durableId="1270704382">
    <w:abstractNumId w:val="3"/>
  </w:num>
  <w:num w:numId="4" w16cid:durableId="1359353280">
    <w:abstractNumId w:val="5"/>
  </w:num>
  <w:num w:numId="5" w16cid:durableId="473645993">
    <w:abstractNumId w:val="1"/>
  </w:num>
  <w:num w:numId="6" w16cid:durableId="1316641516">
    <w:abstractNumId w:val="0"/>
  </w:num>
  <w:num w:numId="7" w16cid:durableId="1326711220">
    <w:abstractNumId w:val="8"/>
  </w:num>
  <w:num w:numId="8" w16cid:durableId="702367821">
    <w:abstractNumId w:val="9"/>
  </w:num>
  <w:num w:numId="9" w16cid:durableId="747194440">
    <w:abstractNumId w:val="6"/>
  </w:num>
  <w:num w:numId="10" w16cid:durableId="1699114056">
    <w:abstractNumId w:val="4"/>
  </w:num>
  <w:num w:numId="11" w16cid:durableId="2009362790">
    <w:abstractNumId w:val="11"/>
  </w:num>
  <w:num w:numId="12" w16cid:durableId="56033357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63380"/>
    <w:rsid w:val="00085FF0"/>
    <w:rsid w:val="00095F7B"/>
    <w:rsid w:val="000962B5"/>
    <w:rsid w:val="000F5E99"/>
    <w:rsid w:val="00123D1E"/>
    <w:rsid w:val="00136160"/>
    <w:rsid w:val="00170A22"/>
    <w:rsid w:val="00196751"/>
    <w:rsid w:val="001A67CD"/>
    <w:rsid w:val="001D10C1"/>
    <w:rsid w:val="001E632C"/>
    <w:rsid w:val="002178DE"/>
    <w:rsid w:val="00221BDB"/>
    <w:rsid w:val="002304DD"/>
    <w:rsid w:val="002411D4"/>
    <w:rsid w:val="00243044"/>
    <w:rsid w:val="00265B3E"/>
    <w:rsid w:val="002807E7"/>
    <w:rsid w:val="00280D06"/>
    <w:rsid w:val="00293667"/>
    <w:rsid w:val="002D2D93"/>
    <w:rsid w:val="0033274B"/>
    <w:rsid w:val="0036799D"/>
    <w:rsid w:val="00371854"/>
    <w:rsid w:val="00385C11"/>
    <w:rsid w:val="00393204"/>
    <w:rsid w:val="003C6587"/>
    <w:rsid w:val="003C6D77"/>
    <w:rsid w:val="003D7CE7"/>
    <w:rsid w:val="00441FD8"/>
    <w:rsid w:val="004617D4"/>
    <w:rsid w:val="00462803"/>
    <w:rsid w:val="00491500"/>
    <w:rsid w:val="00495BDB"/>
    <w:rsid w:val="004A10F1"/>
    <w:rsid w:val="004B15D0"/>
    <w:rsid w:val="004B1C95"/>
    <w:rsid w:val="005203C9"/>
    <w:rsid w:val="0053417C"/>
    <w:rsid w:val="00554C59"/>
    <w:rsid w:val="00562918"/>
    <w:rsid w:val="005771BF"/>
    <w:rsid w:val="005F3412"/>
    <w:rsid w:val="00607CBD"/>
    <w:rsid w:val="00626C19"/>
    <w:rsid w:val="00641177"/>
    <w:rsid w:val="00656A5C"/>
    <w:rsid w:val="006720B9"/>
    <w:rsid w:val="006901B7"/>
    <w:rsid w:val="006A1C61"/>
    <w:rsid w:val="006C7B53"/>
    <w:rsid w:val="006E6952"/>
    <w:rsid w:val="006E756D"/>
    <w:rsid w:val="006F099E"/>
    <w:rsid w:val="0072376F"/>
    <w:rsid w:val="00735053"/>
    <w:rsid w:val="007500EE"/>
    <w:rsid w:val="00756C9D"/>
    <w:rsid w:val="00765A09"/>
    <w:rsid w:val="007B6B63"/>
    <w:rsid w:val="007C57FC"/>
    <w:rsid w:val="007F05B1"/>
    <w:rsid w:val="008039E3"/>
    <w:rsid w:val="008428F9"/>
    <w:rsid w:val="00856A73"/>
    <w:rsid w:val="008B53C3"/>
    <w:rsid w:val="008E4A5B"/>
    <w:rsid w:val="009079A1"/>
    <w:rsid w:val="00911460"/>
    <w:rsid w:val="00916030"/>
    <w:rsid w:val="00927DCC"/>
    <w:rsid w:val="0093383F"/>
    <w:rsid w:val="009340A9"/>
    <w:rsid w:val="00993935"/>
    <w:rsid w:val="009A29C8"/>
    <w:rsid w:val="009C0498"/>
    <w:rsid w:val="009E1642"/>
    <w:rsid w:val="009F1CC7"/>
    <w:rsid w:val="00A241F3"/>
    <w:rsid w:val="00A5053B"/>
    <w:rsid w:val="00A61552"/>
    <w:rsid w:val="00A7088F"/>
    <w:rsid w:val="00A72563"/>
    <w:rsid w:val="00AA7C46"/>
    <w:rsid w:val="00AB22D1"/>
    <w:rsid w:val="00AB2C6E"/>
    <w:rsid w:val="00AB4000"/>
    <w:rsid w:val="00AE5C50"/>
    <w:rsid w:val="00B642F7"/>
    <w:rsid w:val="00BB497D"/>
    <w:rsid w:val="00BB7EFD"/>
    <w:rsid w:val="00BD2FF2"/>
    <w:rsid w:val="00BF0C6E"/>
    <w:rsid w:val="00BF1206"/>
    <w:rsid w:val="00C00F5C"/>
    <w:rsid w:val="00C203FE"/>
    <w:rsid w:val="00C21E6D"/>
    <w:rsid w:val="00C30A1A"/>
    <w:rsid w:val="00C7783D"/>
    <w:rsid w:val="00C9513D"/>
    <w:rsid w:val="00CA733C"/>
    <w:rsid w:val="00CB3764"/>
    <w:rsid w:val="00CB3C48"/>
    <w:rsid w:val="00CD7912"/>
    <w:rsid w:val="00CE1756"/>
    <w:rsid w:val="00CF0A55"/>
    <w:rsid w:val="00CF40CF"/>
    <w:rsid w:val="00D43EDF"/>
    <w:rsid w:val="00D76E44"/>
    <w:rsid w:val="00D87D8D"/>
    <w:rsid w:val="00DA47E1"/>
    <w:rsid w:val="00DE4A77"/>
    <w:rsid w:val="00DE61EE"/>
    <w:rsid w:val="00DF0E36"/>
    <w:rsid w:val="00DF585C"/>
    <w:rsid w:val="00E3025B"/>
    <w:rsid w:val="00E30D49"/>
    <w:rsid w:val="00E41257"/>
    <w:rsid w:val="00E92934"/>
    <w:rsid w:val="00EB000F"/>
    <w:rsid w:val="00EB6909"/>
    <w:rsid w:val="00EC2302"/>
    <w:rsid w:val="00EF5975"/>
    <w:rsid w:val="00EF7A75"/>
    <w:rsid w:val="00F44B65"/>
    <w:rsid w:val="00F458A9"/>
    <w:rsid w:val="00F744B2"/>
    <w:rsid w:val="00FA120A"/>
    <w:rsid w:val="00FD207E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40D6BC"/>
  <w15:docId w15:val="{95098DB9-DC6F-40F9-8CD0-02FA9F560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C21E6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C21E6D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6A1C6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C67CA9-ADF7-449E-ACBD-C6A26D5B1D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605</Words>
  <Characters>3453</Characters>
  <Application>Microsoft Office Word</Application>
  <DocSecurity>0</DocSecurity>
  <Lines>28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27</cp:revision>
  <cp:lastPrinted>2017-05-15T12:15:00Z</cp:lastPrinted>
  <dcterms:created xsi:type="dcterms:W3CDTF">2015-08-31T00:36:00Z</dcterms:created>
  <dcterms:modified xsi:type="dcterms:W3CDTF">2025-07-31T03:23:00Z</dcterms:modified>
</cp:coreProperties>
</file>