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03F1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070D82">
        <w:rPr>
          <w:b/>
          <w:sz w:val="18"/>
          <w:szCs w:val="18"/>
        </w:rPr>
        <w:t>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F2130E" w14:textId="77777777" w:rsidR="00DF0E36" w:rsidRPr="005B225D" w:rsidRDefault="00DF0E36">
      <w:pPr>
        <w:rPr>
          <w:b/>
          <w:sz w:val="9"/>
          <w:szCs w:val="9"/>
        </w:rPr>
      </w:pPr>
    </w:p>
    <w:p w14:paraId="25D1B98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9C862A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77CF03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174DB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C0D04A7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A7843BA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2CAEDDE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E14396F" w14:textId="77777777" w:rsidR="009C5F1B" w:rsidRPr="008B47DA" w:rsidRDefault="0064592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VALIDATE Calibration </w:t>
      </w:r>
      <w:proofErr w:type="spellStart"/>
      <w:r>
        <w:rPr>
          <w:rFonts w:hint="eastAsia"/>
          <w:sz w:val="9"/>
          <w:szCs w:val="9"/>
        </w:rPr>
        <w:t>Verfication</w:t>
      </w:r>
      <w:proofErr w:type="spellEnd"/>
      <w:r>
        <w:rPr>
          <w:rFonts w:hint="eastAsia"/>
          <w:sz w:val="9"/>
          <w:szCs w:val="9"/>
        </w:rPr>
        <w:t xml:space="preserve">/Linearity test kit에 대해 각 분석물들의 </w:t>
      </w:r>
      <w:proofErr w:type="spellStart"/>
      <w:r w:rsidR="0090588E">
        <w:rPr>
          <w:rFonts w:hint="eastAsia"/>
          <w:sz w:val="9"/>
          <w:szCs w:val="9"/>
        </w:rPr>
        <w:t>기댓값과</w:t>
      </w:r>
      <w:proofErr w:type="spellEnd"/>
      <w:r>
        <w:rPr>
          <w:rFonts w:hint="eastAsia"/>
          <w:sz w:val="9"/>
          <w:szCs w:val="9"/>
        </w:rPr>
        <w:t xml:space="preserve"> </w:t>
      </w:r>
      <w:r w:rsidR="0090588E">
        <w:rPr>
          <w:rFonts w:hint="eastAsia"/>
          <w:sz w:val="9"/>
          <w:szCs w:val="9"/>
        </w:rPr>
        <w:t xml:space="preserve">측정값 </w:t>
      </w:r>
      <w:r>
        <w:rPr>
          <w:rFonts w:hint="eastAsia"/>
          <w:sz w:val="9"/>
          <w:szCs w:val="9"/>
        </w:rPr>
        <w:t>사이의 관계를</w:t>
      </w:r>
      <w:r w:rsidR="0090588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확립하기 위해 여러 수준이 제공됩니다. VALIDATE Calibration </w:t>
      </w:r>
      <w:proofErr w:type="spellStart"/>
      <w:r>
        <w:rPr>
          <w:rFonts w:hint="eastAsia"/>
          <w:sz w:val="9"/>
          <w:szCs w:val="9"/>
        </w:rPr>
        <w:t>Verfication</w:t>
      </w:r>
      <w:proofErr w:type="spellEnd"/>
      <w:r>
        <w:rPr>
          <w:rFonts w:hint="eastAsia"/>
          <w:sz w:val="9"/>
          <w:szCs w:val="9"/>
        </w:rPr>
        <w:t xml:space="preserve">/Linearity test kit는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검증</w:t>
      </w:r>
      <w:r w:rsidR="00AF5AFC"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Calibration verification </w:t>
      </w:r>
      <w:r>
        <w:rPr>
          <w:rFonts w:hint="eastAsia"/>
          <w:sz w:val="9"/>
          <w:szCs w:val="9"/>
        </w:rPr>
        <w:t xml:space="preserve">및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검증에 도움을 줄 </w:t>
      </w:r>
      <w:proofErr w:type="gramStart"/>
      <w:r>
        <w:rPr>
          <w:rFonts w:hint="eastAsia"/>
          <w:sz w:val="9"/>
          <w:szCs w:val="9"/>
        </w:rPr>
        <w:t>것 입니다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또한 이 용액은</w:t>
      </w:r>
      <w:r w:rsidR="00AF5AFC">
        <w:rPr>
          <w:rFonts w:hint="eastAsia"/>
          <w:sz w:val="9"/>
          <w:szCs w:val="9"/>
        </w:rPr>
        <w:t>t</w:t>
      </w:r>
      <w:r w:rsidR="00AF5AFC">
        <w:rPr>
          <w:sz w:val="9"/>
          <w:szCs w:val="9"/>
        </w:rPr>
        <w:t xml:space="preserve">roubleshooting </w:t>
      </w:r>
      <w:r w:rsidR="00AF5AFC">
        <w:rPr>
          <w:rFonts w:hint="eastAsia"/>
          <w:sz w:val="9"/>
          <w:szCs w:val="9"/>
        </w:rPr>
        <w:t>시스템,</w:t>
      </w:r>
      <w:r w:rsidR="00AF5AFC">
        <w:rPr>
          <w:sz w:val="9"/>
          <w:szCs w:val="9"/>
        </w:rPr>
        <w:t xml:space="preserve"> </w:t>
      </w:r>
      <w:r w:rsidR="00AF5AFC">
        <w:rPr>
          <w:rFonts w:hint="eastAsia"/>
          <w:sz w:val="9"/>
          <w:szCs w:val="9"/>
        </w:rPr>
        <w:t xml:space="preserve">시약 문제 및 </w:t>
      </w:r>
      <w:r w:rsidR="00AF5AFC">
        <w:rPr>
          <w:sz w:val="9"/>
          <w:szCs w:val="9"/>
        </w:rPr>
        <w:t>calibration</w:t>
      </w:r>
      <w:r w:rsidR="00AF5AFC">
        <w:rPr>
          <w:rFonts w:hint="eastAsia"/>
          <w:sz w:val="9"/>
          <w:szCs w:val="9"/>
        </w:rPr>
        <w:t xml:space="preserve"> 이상 문제에 도움이 될 </w:t>
      </w:r>
      <w:proofErr w:type="gramStart"/>
      <w:r w:rsidR="00AF5AFC">
        <w:rPr>
          <w:rFonts w:hint="eastAsia"/>
          <w:sz w:val="9"/>
          <w:szCs w:val="9"/>
        </w:rPr>
        <w:t>것 입니다</w:t>
      </w:r>
      <w:proofErr w:type="gramEnd"/>
      <w:r w:rsidR="00AF5AFC">
        <w:rPr>
          <w:rFonts w:hint="eastAsia"/>
          <w:sz w:val="9"/>
          <w:szCs w:val="9"/>
        </w:rPr>
        <w:t>.</w:t>
      </w:r>
    </w:p>
    <w:p w14:paraId="68EC44B8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4B15282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5B31E51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1F72D6">
        <w:rPr>
          <w:rFonts w:hint="eastAsia"/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D53E93">
        <w:rPr>
          <w:rFonts w:hint="eastAsia"/>
          <w:sz w:val="9"/>
          <w:szCs w:val="9"/>
        </w:rPr>
        <w:t>인간 혈청 매트릭스에서 정제된 화학물질 및 사람 또는 동물원의 성분</w:t>
      </w:r>
    </w:p>
    <w:p w14:paraId="439EC658" w14:textId="77777777" w:rsidR="00D53E93" w:rsidRDefault="00D53E93" w:rsidP="00AF5AFC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NOTE: </w:t>
      </w:r>
      <w:r>
        <w:rPr>
          <w:rFonts w:hint="eastAsia"/>
          <w:sz w:val="9"/>
          <w:szCs w:val="9"/>
        </w:rPr>
        <w:t xml:space="preserve">일부 원재료는 돼지로부터 </w:t>
      </w:r>
      <w:r w:rsidR="002C7C81">
        <w:rPr>
          <w:rFonts w:hint="eastAsia"/>
          <w:sz w:val="9"/>
          <w:szCs w:val="9"/>
        </w:rPr>
        <w:t>정제됩니다.</w:t>
      </w:r>
    </w:p>
    <w:p w14:paraId="3D2BEB4C" w14:textId="77777777" w:rsidR="00AF5AFC" w:rsidRDefault="00AF5AFC" w:rsidP="00AA531B">
      <w:pPr>
        <w:ind w:left="540" w:hangingChars="600" w:hanging="540"/>
        <w:jc w:val="left"/>
        <w:rPr>
          <w:sz w:val="9"/>
          <w:szCs w:val="9"/>
        </w:rPr>
      </w:pPr>
    </w:p>
    <w:p w14:paraId="58EE8778" w14:textId="77777777" w:rsidR="00DE4A77" w:rsidRPr="00DF0E36" w:rsidRDefault="000962B5" w:rsidP="00AF5AFC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CFDDA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7778C8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861691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08BE45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7811AA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74A943B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255D5F" w14:textId="77777777" w:rsidR="002374F8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7BD95B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 취급에 관해 다음과 같은 예방 조치를 권고합니다.</w:t>
      </w:r>
    </w:p>
    <w:p w14:paraId="394E5BB7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</w:p>
    <w:p w14:paraId="0E21454A" w14:textId="77777777" w:rsidR="000C3A91" w:rsidRDefault="000C3A91" w:rsidP="000C3A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2D6BD823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proofErr w:type="gram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는</w:t>
      </w:r>
      <w:proofErr w:type="gramEnd"/>
      <w:r>
        <w:rPr>
          <w:rFonts w:hint="eastAsia"/>
          <w:sz w:val="9"/>
          <w:szCs w:val="9"/>
        </w:rPr>
        <w:t xml:space="preserve"> 납 및 구리 배관과 반응하여 잠재적으로 폭발성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형성할 수 있습니다.</w:t>
      </w:r>
    </w:p>
    <w:p w14:paraId="1D4F8FA8" w14:textId="77777777" w:rsidR="000C3A91" w:rsidRP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 시,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대량의 물로 씻어내십시오. </w:t>
      </w:r>
    </w:p>
    <w:p w14:paraId="1046EAD0" w14:textId="77777777" w:rsidR="0053417C" w:rsidRPr="001F72D6" w:rsidRDefault="0053417C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BAAEBAE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7203BF1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A85C33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7E5ED96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53E93">
        <w:rPr>
          <w:rFonts w:hint="eastAsia"/>
          <w:b/>
          <w:sz w:val="9"/>
          <w:szCs w:val="9"/>
        </w:rPr>
        <w:t>물질의 안정성을 위해 오픈 후 유효기간 내에 최대</w:t>
      </w:r>
      <w:r w:rsidR="0062653C" w:rsidRPr="00D53E93">
        <w:rPr>
          <w:rFonts w:hint="eastAsia"/>
          <w:b/>
          <w:sz w:val="9"/>
          <w:szCs w:val="9"/>
        </w:rPr>
        <w:t xml:space="preserve"> </w:t>
      </w:r>
      <w:r w:rsidR="00ED6C7A" w:rsidRPr="00D53E93">
        <w:rPr>
          <w:b/>
          <w:sz w:val="9"/>
          <w:szCs w:val="9"/>
        </w:rPr>
        <w:t>4</w:t>
      </w:r>
      <w:r w:rsidRPr="00D53E93">
        <w:rPr>
          <w:rFonts w:hint="eastAsia"/>
          <w:b/>
          <w:sz w:val="9"/>
          <w:szCs w:val="9"/>
        </w:rPr>
        <w:t>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2AD88443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4F56BFFA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E0FB828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18A44E" w14:textId="77777777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643301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059211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C174CF" w14:textId="77777777" w:rsidR="004679B9" w:rsidRDefault="004679B9" w:rsidP="004679B9">
      <w:pPr>
        <w:jc w:val="left"/>
        <w:rPr>
          <w:sz w:val="9"/>
          <w:szCs w:val="9"/>
        </w:rPr>
      </w:pPr>
    </w:p>
    <w:p w14:paraId="27AB12DA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FEED04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6D798A8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8083594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DFC52B9" w14:textId="77777777" w:rsidR="002374F8" w:rsidRDefault="002374F8" w:rsidP="004B15D0">
      <w:pPr>
        <w:jc w:val="center"/>
        <w:rPr>
          <w:b/>
          <w:sz w:val="9"/>
          <w:szCs w:val="9"/>
        </w:rPr>
      </w:pPr>
    </w:p>
    <w:p w14:paraId="5DD30A00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33852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78728BE" w14:textId="77777777" w:rsidR="001F0CA4" w:rsidRDefault="001F0CA4" w:rsidP="00123D1E">
      <w:pPr>
        <w:jc w:val="left"/>
        <w:rPr>
          <w:sz w:val="9"/>
          <w:szCs w:val="9"/>
        </w:rPr>
      </w:pPr>
    </w:p>
    <w:p w14:paraId="2732CE2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1A77F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9783BF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4A1E772" w14:textId="77777777" w:rsidR="00D67130" w:rsidRDefault="00D67130" w:rsidP="00F744B2">
      <w:pPr>
        <w:jc w:val="left"/>
        <w:rPr>
          <w:sz w:val="9"/>
          <w:szCs w:val="9"/>
        </w:rPr>
      </w:pPr>
    </w:p>
    <w:p w14:paraId="3238E365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787182" w14:textId="77777777" w:rsidR="00D53E93" w:rsidRDefault="00D53E93" w:rsidP="00D75786">
      <w:pPr>
        <w:ind w:firstLineChars="100" w:firstLine="90"/>
        <w:jc w:val="left"/>
        <w:rPr>
          <w:sz w:val="9"/>
          <w:szCs w:val="9"/>
        </w:rPr>
      </w:pPr>
    </w:p>
    <w:p w14:paraId="66A75D91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3DBD7F9C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29D547C9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762FA1C3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1C5DBB7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6763C0">
        <w:rPr>
          <w:sz w:val="9"/>
          <w:szCs w:val="9"/>
        </w:rPr>
        <w:t xml:space="preserve"> </w:t>
      </w:r>
      <w:r w:rsidR="006763C0">
        <w:rPr>
          <w:rFonts w:hint="eastAsia"/>
          <w:sz w:val="9"/>
          <w:szCs w:val="9"/>
        </w:rPr>
        <w:t xml:space="preserve">일반적으로 사용자는 직선성으로 알려진 측정값 영역을 </w:t>
      </w:r>
      <w:proofErr w:type="spellStart"/>
      <w:r w:rsidR="006763C0">
        <w:rPr>
          <w:rFonts w:hint="eastAsia"/>
          <w:sz w:val="9"/>
          <w:szCs w:val="9"/>
        </w:rPr>
        <w:t>선택해야합니다</w:t>
      </w:r>
      <w:proofErr w:type="spellEnd"/>
      <w:r w:rsidR="006763C0">
        <w:rPr>
          <w:rFonts w:hint="eastAsia"/>
          <w:sz w:val="9"/>
          <w:szCs w:val="9"/>
        </w:rPr>
        <w:t xml:space="preserve">. </w:t>
      </w:r>
    </w:p>
    <w:p w14:paraId="52EC8C6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4428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5085A4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C7D3D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BAB39D2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2D60D5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AE3EC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A96D7B6" w14:textId="77777777" w:rsidR="00A16D2D" w:rsidRDefault="00A16D2D" w:rsidP="003C6587">
      <w:pPr>
        <w:jc w:val="left"/>
        <w:rPr>
          <w:sz w:val="9"/>
          <w:szCs w:val="9"/>
        </w:rPr>
      </w:pPr>
    </w:p>
    <w:p w14:paraId="27DE281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0B43B4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527B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063D74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14702BB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C409965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5549B33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76E65F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4A3B53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07D2B865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F8BAFB" w14:textId="77777777" w:rsidR="00E92934" w:rsidRDefault="002C7C81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6763C0">
        <w:rPr>
          <w:rFonts w:hint="eastAsia"/>
          <w:sz w:val="9"/>
          <w:szCs w:val="9"/>
        </w:rPr>
        <w:t xml:space="preserve"> Calibration Verification/Linearity Test </w:t>
      </w:r>
      <w:r w:rsidR="006763C0">
        <w:rPr>
          <w:sz w:val="9"/>
          <w:szCs w:val="9"/>
        </w:rPr>
        <w:t>Kit</w:t>
      </w:r>
      <w:r w:rsidR="006763C0">
        <w:rPr>
          <w:rFonts w:hint="eastAsia"/>
          <w:sz w:val="9"/>
          <w:szCs w:val="9"/>
        </w:rPr>
        <w:t xml:space="preserve">는 </w:t>
      </w:r>
      <w:proofErr w:type="spellStart"/>
      <w:r w:rsidR="006763C0">
        <w:rPr>
          <w:rFonts w:hint="eastAsia"/>
          <w:sz w:val="9"/>
          <w:szCs w:val="9"/>
        </w:rPr>
        <w:t>직선성</w:t>
      </w:r>
      <w:proofErr w:type="spellEnd"/>
      <w:r w:rsidR="006763C0">
        <w:rPr>
          <w:rFonts w:hint="eastAsia"/>
          <w:sz w:val="9"/>
          <w:szCs w:val="9"/>
        </w:rPr>
        <w:t xml:space="preserve"> 평가를 위해 </w:t>
      </w:r>
      <w:r w:rsidR="006763C0">
        <w:rPr>
          <w:sz w:val="9"/>
          <w:szCs w:val="9"/>
        </w:rPr>
        <w:t>CLSI EP6</w:t>
      </w:r>
      <w:r w:rsidR="006763C0">
        <w:rPr>
          <w:rFonts w:hint="eastAsia"/>
          <w:sz w:val="9"/>
          <w:szCs w:val="9"/>
        </w:rPr>
        <w:t xml:space="preserve">에서 </w:t>
      </w:r>
      <w:proofErr w:type="spellStart"/>
      <w:r w:rsidR="006763C0">
        <w:rPr>
          <w:rFonts w:hint="eastAsia"/>
          <w:sz w:val="9"/>
          <w:szCs w:val="9"/>
        </w:rPr>
        <w:t>권장하는</w:t>
      </w:r>
      <w:r w:rsidR="00904782">
        <w:rPr>
          <w:rFonts w:hint="eastAsia"/>
          <w:sz w:val="9"/>
          <w:szCs w:val="9"/>
        </w:rPr>
        <w:t>대로</w:t>
      </w:r>
      <w:proofErr w:type="spellEnd"/>
      <w:r w:rsidR="006763C0">
        <w:rPr>
          <w:rFonts w:hint="eastAsia"/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레벨간의</w:t>
      </w:r>
      <w:proofErr w:type="spellEnd"/>
      <w:r w:rsidR="00904782">
        <w:rPr>
          <w:rFonts w:hint="eastAsia"/>
          <w:sz w:val="9"/>
          <w:szCs w:val="9"/>
        </w:rPr>
        <w:t xml:space="preserve"> 동일한 차이 </w:t>
      </w:r>
      <w:r w:rsidR="00904782">
        <w:rPr>
          <w:sz w:val="9"/>
          <w:szCs w:val="9"/>
        </w:rPr>
        <w:t>(delta)</w:t>
      </w:r>
      <w:r w:rsidR="00904782">
        <w:rPr>
          <w:rFonts w:hint="eastAsia"/>
          <w:sz w:val="9"/>
          <w:szCs w:val="9"/>
        </w:rPr>
        <w:t>가 존재하도록 제조되었습니다</w:t>
      </w:r>
      <w:r w:rsidR="006763C0">
        <w:rPr>
          <w:rFonts w:hint="eastAsia"/>
          <w:sz w:val="9"/>
          <w:szCs w:val="9"/>
        </w:rPr>
        <w:t>.</w:t>
      </w:r>
      <w:r w:rsidR="00A76771">
        <w:rPr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</w:t>
      </w:r>
      <w:r w:rsidR="00A76771">
        <w:rPr>
          <w:rFonts w:hint="eastAsia"/>
          <w:sz w:val="9"/>
          <w:szCs w:val="9"/>
        </w:rPr>
        <w:t>간의</w:t>
      </w:r>
      <w:proofErr w:type="spellEnd"/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차이</w:t>
      </w:r>
      <w:r w:rsidR="00077517">
        <w:rPr>
          <w:rFonts w:hint="eastAsia"/>
          <w:sz w:val="9"/>
          <w:szCs w:val="9"/>
        </w:rPr>
        <w:t xml:space="preserve">가 동일하기 때문에 어떠한 두 레벨도 </w:t>
      </w:r>
      <w:r w:rsidR="00904782">
        <w:rPr>
          <w:rFonts w:hint="eastAsia"/>
          <w:sz w:val="9"/>
          <w:szCs w:val="9"/>
        </w:rPr>
        <w:t>분석할 때</w:t>
      </w:r>
      <w:r w:rsidR="00077517">
        <w:rPr>
          <w:sz w:val="9"/>
          <w:szCs w:val="9"/>
        </w:rPr>
        <w:t>‘</w:t>
      </w:r>
      <w:r w:rsidR="00077517">
        <w:rPr>
          <w:rFonts w:hint="eastAsia"/>
          <w:sz w:val="9"/>
          <w:szCs w:val="9"/>
        </w:rPr>
        <w:t>True</w:t>
      </w:r>
      <w:r w:rsidR="00077517">
        <w:rPr>
          <w:sz w:val="9"/>
          <w:szCs w:val="9"/>
        </w:rPr>
        <w:t>’</w:t>
      </w:r>
      <w:r w:rsidR="00077517">
        <w:rPr>
          <w:rFonts w:hint="eastAsia"/>
          <w:sz w:val="9"/>
          <w:szCs w:val="9"/>
        </w:rPr>
        <w:t>로 유지될 수 있으며,</w:t>
      </w:r>
      <w:r w:rsidR="00077517">
        <w:rPr>
          <w:sz w:val="9"/>
          <w:szCs w:val="9"/>
        </w:rPr>
        <w:t xml:space="preserve"> </w:t>
      </w:r>
      <w:r w:rsidR="00077517">
        <w:rPr>
          <w:rFonts w:hint="eastAsia"/>
          <w:sz w:val="9"/>
          <w:szCs w:val="9"/>
        </w:rPr>
        <w:t xml:space="preserve">다른 세 </w:t>
      </w:r>
      <w:r w:rsidR="00904782">
        <w:rPr>
          <w:rFonts w:hint="eastAsia"/>
          <w:sz w:val="9"/>
          <w:szCs w:val="9"/>
        </w:rPr>
        <w:t>레벨 각각에 대한</w:t>
      </w:r>
      <w:r w:rsidR="00077517">
        <w:rPr>
          <w:rFonts w:hint="eastAsia"/>
          <w:sz w:val="9"/>
          <w:szCs w:val="9"/>
        </w:rPr>
        <w:t xml:space="preserve"> 측정값을 계산할 수 있어</w:t>
      </w:r>
      <w:r w:rsidR="00904782">
        <w:rPr>
          <w:rFonts w:hint="eastAsia"/>
          <w:sz w:val="9"/>
          <w:szCs w:val="9"/>
        </w:rPr>
        <w:t>,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이 제품을</w:t>
      </w:r>
      <w:r w:rsidR="00077517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다양한</w:t>
      </w:r>
      <w:r w:rsidR="00077517">
        <w:rPr>
          <w:rFonts w:hint="eastAsia"/>
          <w:sz w:val="9"/>
          <w:szCs w:val="9"/>
        </w:rPr>
        <w:t xml:space="preserve"> 자동화 장비 시스템에 사용할 수 있</w:t>
      </w:r>
      <w:r w:rsidR="003969AF">
        <w:rPr>
          <w:rFonts w:hint="eastAsia"/>
          <w:sz w:val="9"/>
          <w:szCs w:val="9"/>
        </w:rPr>
        <w:t>습니다</w:t>
      </w:r>
      <w:r w:rsidR="00077517">
        <w:rPr>
          <w:rFonts w:hint="eastAsia"/>
          <w:sz w:val="9"/>
          <w:szCs w:val="9"/>
        </w:rPr>
        <w:t>.</w:t>
      </w:r>
    </w:p>
    <w:p w14:paraId="162A032E" w14:textId="77777777" w:rsidR="00077517" w:rsidRPr="00904782" w:rsidRDefault="00077517" w:rsidP="000B0A49">
      <w:pPr>
        <w:jc w:val="left"/>
        <w:rPr>
          <w:sz w:val="9"/>
          <w:szCs w:val="9"/>
        </w:rPr>
      </w:pPr>
    </w:p>
    <w:p w14:paraId="64C8C6F0" w14:textId="77777777" w:rsidR="00077517" w:rsidRPr="00DF0E36" w:rsidRDefault="00077517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</w:t>
      </w:r>
      <w:r w:rsidR="00904782">
        <w:rPr>
          <w:rFonts w:hint="eastAsia"/>
          <w:sz w:val="9"/>
          <w:szCs w:val="9"/>
        </w:rPr>
        <w:t>제조업체에서</w:t>
      </w:r>
      <w:r>
        <w:rPr>
          <w:rFonts w:hint="eastAsia"/>
          <w:sz w:val="9"/>
          <w:szCs w:val="9"/>
        </w:rPr>
        <w:t xml:space="preserve"> 권장</w:t>
      </w:r>
      <w:r w:rsidR="00904782">
        <w:rPr>
          <w:rFonts w:hint="eastAsia"/>
          <w:sz w:val="9"/>
          <w:szCs w:val="9"/>
        </w:rPr>
        <w:t>하는</w:t>
      </w:r>
      <w:r>
        <w:rPr>
          <w:rFonts w:hint="eastAsia"/>
          <w:sz w:val="9"/>
          <w:szCs w:val="9"/>
        </w:rPr>
        <w:t xml:space="preserve"> 희석물질을 사용하여 </w:t>
      </w:r>
      <w:r w:rsidR="00904782">
        <w:rPr>
          <w:rFonts w:hint="eastAsia"/>
          <w:sz w:val="9"/>
          <w:szCs w:val="9"/>
        </w:rPr>
        <w:t xml:space="preserve">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</w:t>
      </w:r>
      <w:r w:rsidR="002C7C81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</w:p>
    <w:p w14:paraId="0584CD1E" w14:textId="77777777" w:rsidR="000B0A49" w:rsidRPr="00904782" w:rsidRDefault="000B0A49" w:rsidP="003C6587">
      <w:pPr>
        <w:jc w:val="left"/>
        <w:rPr>
          <w:b/>
          <w:sz w:val="14"/>
          <w:szCs w:val="14"/>
        </w:rPr>
      </w:pPr>
    </w:p>
    <w:p w14:paraId="52BDA8E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0577D0" w14:textId="77777777" w:rsidR="00AF5AFC" w:rsidRPr="001745F9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59D254DB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C3A91" w:rsidRPr="00D34252" w14:paraId="3E6514E5" w14:textId="77777777" w:rsidTr="000C3A91">
        <w:trPr>
          <w:trHeight w:val="34"/>
        </w:trPr>
        <w:tc>
          <w:tcPr>
            <w:tcW w:w="4286" w:type="dxa"/>
            <w:gridSpan w:val="7"/>
          </w:tcPr>
          <w:p w14:paraId="750E3DC8" w14:textId="77777777" w:rsidR="000C3A91" w:rsidRPr="00D34252" w:rsidRDefault="000C3A91" w:rsidP="0007751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77517">
              <w:rPr>
                <w:rFonts w:hint="eastAsia"/>
                <w:sz w:val="9"/>
                <w:szCs w:val="9"/>
              </w:rPr>
              <w:t xml:space="preserve">Recovered </w:t>
            </w:r>
            <w:r w:rsidR="00077517">
              <w:rPr>
                <w:sz w:val="9"/>
                <w:szCs w:val="9"/>
              </w:rPr>
              <w:t>V</w:t>
            </w:r>
            <w:r w:rsidRPr="00D34252">
              <w:rPr>
                <w:rFonts w:hint="eastAsia"/>
                <w:sz w:val="9"/>
                <w:szCs w:val="9"/>
              </w:rPr>
              <w:t xml:space="preserve">alues </w:t>
            </w:r>
            <w:r w:rsidR="00077517">
              <w:rPr>
                <w:sz w:val="9"/>
                <w:szCs w:val="9"/>
              </w:rPr>
              <w:t>on Roche Cobas</w:t>
            </w:r>
          </w:p>
        </w:tc>
      </w:tr>
      <w:tr w:rsidR="000C3A91" w:rsidRPr="00D34252" w14:paraId="06CFBF45" w14:textId="77777777" w:rsidTr="00E03A14">
        <w:trPr>
          <w:trHeight w:val="34"/>
        </w:trPr>
        <w:tc>
          <w:tcPr>
            <w:tcW w:w="4286" w:type="dxa"/>
            <w:gridSpan w:val="7"/>
          </w:tcPr>
          <w:p w14:paraId="46DF7D1E" w14:textId="0ED32B85" w:rsidR="000C3A91" w:rsidRPr="00D34252" w:rsidRDefault="000C3A91" w:rsidP="009B0E1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301081">
              <w:rPr>
                <w:rFonts w:hint="eastAsia"/>
                <w:sz w:val="9"/>
                <w:szCs w:val="9"/>
              </w:rPr>
              <w:t>10706097</w:t>
            </w:r>
          </w:p>
        </w:tc>
      </w:tr>
      <w:tr w:rsidR="000C3A91" w:rsidRPr="00D34252" w14:paraId="1BE674F6" w14:textId="77777777" w:rsidTr="00E03A14">
        <w:tc>
          <w:tcPr>
            <w:tcW w:w="520" w:type="dxa"/>
          </w:tcPr>
          <w:p w14:paraId="6AE96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EB8CE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5885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48C1D3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4407D1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90ABE9C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C3F1A7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929229" w14:textId="77777777" w:rsidTr="00E03A14">
        <w:tc>
          <w:tcPr>
            <w:tcW w:w="520" w:type="dxa"/>
          </w:tcPr>
          <w:p w14:paraId="7321CA6B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725F6EE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22E2321" w14:textId="7C69FF8C" w:rsidR="000C3A91" w:rsidRPr="00D34252" w:rsidRDefault="0030108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4F067E08" w14:textId="33F7740B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83</w:t>
            </w:r>
          </w:p>
        </w:tc>
        <w:tc>
          <w:tcPr>
            <w:tcW w:w="601" w:type="dxa"/>
          </w:tcPr>
          <w:p w14:paraId="471DD8F7" w14:textId="185833B3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622" w:type="dxa"/>
          </w:tcPr>
          <w:p w14:paraId="5F195053" w14:textId="06AB5132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245</w:t>
            </w:r>
          </w:p>
        </w:tc>
        <w:tc>
          <w:tcPr>
            <w:tcW w:w="636" w:type="dxa"/>
          </w:tcPr>
          <w:p w14:paraId="692B5CC3" w14:textId="2728B326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326</w:t>
            </w:r>
          </w:p>
        </w:tc>
      </w:tr>
      <w:tr w:rsidR="000C3A91" w:rsidRPr="00D34252" w14:paraId="274CE633" w14:textId="77777777" w:rsidTr="00E03A14">
        <w:tc>
          <w:tcPr>
            <w:tcW w:w="520" w:type="dxa"/>
          </w:tcPr>
          <w:p w14:paraId="74FE094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0B60510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1ED19CA" w14:textId="0552A726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</w:t>
            </w:r>
          </w:p>
        </w:tc>
        <w:tc>
          <w:tcPr>
            <w:tcW w:w="601" w:type="dxa"/>
          </w:tcPr>
          <w:p w14:paraId="30035890" w14:textId="53473414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842</w:t>
            </w:r>
          </w:p>
        </w:tc>
        <w:tc>
          <w:tcPr>
            <w:tcW w:w="601" w:type="dxa"/>
          </w:tcPr>
          <w:p w14:paraId="0B6961A9" w14:textId="6916295D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1653</w:t>
            </w:r>
          </w:p>
        </w:tc>
        <w:tc>
          <w:tcPr>
            <w:tcW w:w="622" w:type="dxa"/>
          </w:tcPr>
          <w:p w14:paraId="64D43F99" w14:textId="3CCEC200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2464</w:t>
            </w:r>
          </w:p>
        </w:tc>
        <w:tc>
          <w:tcPr>
            <w:tcW w:w="636" w:type="dxa"/>
          </w:tcPr>
          <w:p w14:paraId="3D98BB0E" w14:textId="320D993C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3275</w:t>
            </w:r>
          </w:p>
        </w:tc>
      </w:tr>
      <w:tr w:rsidR="000C3A91" w:rsidRPr="00D34252" w14:paraId="327E7CBA" w14:textId="77777777" w:rsidTr="00E03A14">
        <w:tc>
          <w:tcPr>
            <w:tcW w:w="4286" w:type="dxa"/>
            <w:gridSpan w:val="7"/>
          </w:tcPr>
          <w:p w14:paraId="4C27EB66" w14:textId="67178D26" w:rsidR="000C3A91" w:rsidRPr="00D34252" w:rsidRDefault="006F2532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301081">
              <w:rPr>
                <w:rFonts w:hint="eastAsia"/>
                <w:sz w:val="9"/>
                <w:szCs w:val="9"/>
              </w:rPr>
              <w:t>10706097</w:t>
            </w:r>
          </w:p>
        </w:tc>
      </w:tr>
      <w:tr w:rsidR="000C3A91" w:rsidRPr="00D34252" w14:paraId="3FC6BD65" w14:textId="77777777" w:rsidTr="00E03A14">
        <w:tc>
          <w:tcPr>
            <w:tcW w:w="520" w:type="dxa"/>
          </w:tcPr>
          <w:p w14:paraId="3983A8CA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AEF103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04E0F1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DA5713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EF4597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F18FCF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CACE47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845E7C" w14:textId="77777777" w:rsidTr="00E03A14">
        <w:tc>
          <w:tcPr>
            <w:tcW w:w="520" w:type="dxa"/>
          </w:tcPr>
          <w:p w14:paraId="465C9CD7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9F9B31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B57F157" w14:textId="12BD76CE" w:rsidR="000C3A91" w:rsidRPr="00D34252" w:rsidRDefault="0030108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67D25FBC" w14:textId="509C0988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83</w:t>
            </w:r>
          </w:p>
        </w:tc>
        <w:tc>
          <w:tcPr>
            <w:tcW w:w="601" w:type="dxa"/>
          </w:tcPr>
          <w:p w14:paraId="0CAF93EE" w14:textId="40B2335F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622" w:type="dxa"/>
          </w:tcPr>
          <w:p w14:paraId="46CAC2C3" w14:textId="1131A7A6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245</w:t>
            </w:r>
          </w:p>
        </w:tc>
        <w:tc>
          <w:tcPr>
            <w:tcW w:w="636" w:type="dxa"/>
          </w:tcPr>
          <w:p w14:paraId="6B9EA09C" w14:textId="1CE5BC69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326</w:t>
            </w:r>
          </w:p>
        </w:tc>
      </w:tr>
      <w:tr w:rsidR="000C3A91" w:rsidRPr="00D34252" w14:paraId="5AB335FC" w14:textId="77777777" w:rsidTr="00E03A14">
        <w:tc>
          <w:tcPr>
            <w:tcW w:w="520" w:type="dxa"/>
          </w:tcPr>
          <w:p w14:paraId="54297E68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6E340E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673EF2E7" w14:textId="492A4B8C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1.770</w:t>
            </w:r>
          </w:p>
        </w:tc>
        <w:tc>
          <w:tcPr>
            <w:tcW w:w="601" w:type="dxa"/>
          </w:tcPr>
          <w:p w14:paraId="74F97F33" w14:textId="08F4603C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48.078</w:t>
            </w:r>
          </w:p>
        </w:tc>
        <w:tc>
          <w:tcPr>
            <w:tcW w:w="601" w:type="dxa"/>
          </w:tcPr>
          <w:p w14:paraId="2291CE53" w14:textId="1A6F1AA3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97.386</w:t>
            </w:r>
          </w:p>
        </w:tc>
        <w:tc>
          <w:tcPr>
            <w:tcW w:w="622" w:type="dxa"/>
          </w:tcPr>
          <w:p w14:paraId="4EA5174D" w14:textId="79F74BA8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140.694</w:t>
            </w:r>
          </w:p>
        </w:tc>
        <w:tc>
          <w:tcPr>
            <w:tcW w:w="636" w:type="dxa"/>
          </w:tcPr>
          <w:p w14:paraId="2E7BB3F3" w14:textId="72B2EA24" w:rsidR="000C3A91" w:rsidRPr="00D34252" w:rsidRDefault="00301081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187.003</w:t>
            </w:r>
          </w:p>
        </w:tc>
      </w:tr>
    </w:tbl>
    <w:p w14:paraId="282AF40B" w14:textId="77777777" w:rsidR="00C16828" w:rsidRDefault="00C16828" w:rsidP="00CE1756">
      <w:pPr>
        <w:jc w:val="left"/>
        <w:rPr>
          <w:sz w:val="9"/>
          <w:szCs w:val="9"/>
        </w:rPr>
      </w:pPr>
    </w:p>
    <w:p w14:paraId="12E1084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E06CA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80762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C40D4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18129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8F1CA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9774D8">
        <w:rPr>
          <w:rFonts w:hint="eastAsia"/>
          <w:sz w:val="9"/>
          <w:szCs w:val="9"/>
        </w:rPr>
        <w:t>ro</w:t>
      </w:r>
    </w:p>
    <w:p w14:paraId="294A0F2D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1934FE2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106D89D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1EB0CC9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A5704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D95DEE5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994FAD8" w14:textId="77777777" w:rsidR="00E059DD" w:rsidRDefault="00E059DD" w:rsidP="00E059D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67E97D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754304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198CBCB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DCEEE55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69A0694" w14:textId="77777777" w:rsidR="00E059DD" w:rsidRDefault="00E059DD" w:rsidP="00E059DD">
      <w:pPr>
        <w:jc w:val="left"/>
        <w:rPr>
          <w:sz w:val="9"/>
          <w:szCs w:val="9"/>
        </w:rPr>
      </w:pPr>
    </w:p>
    <w:p w14:paraId="2DFB0B1F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2E67650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558A92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2B1BCA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9F6D06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A26398C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77A9CCF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5DE68BA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644B8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B2A7CD" w14:textId="77777777" w:rsidR="00E059DD" w:rsidRPr="00D34252" w:rsidRDefault="00E059DD" w:rsidP="00E059D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ACC2708" w14:textId="77777777" w:rsidR="00371854" w:rsidRPr="00E059DD" w:rsidRDefault="00371854" w:rsidP="00957834">
      <w:pPr>
        <w:jc w:val="left"/>
        <w:rPr>
          <w:sz w:val="9"/>
          <w:szCs w:val="9"/>
        </w:rPr>
      </w:pPr>
    </w:p>
    <w:sectPr w:rsidR="00371854" w:rsidRPr="00E059DD" w:rsidSect="00E94E4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58B29F" w14:textId="77777777" w:rsidR="006029B2" w:rsidRDefault="006029B2" w:rsidP="00A72563">
      <w:r>
        <w:separator/>
      </w:r>
    </w:p>
  </w:endnote>
  <w:endnote w:type="continuationSeparator" w:id="0">
    <w:p w14:paraId="60C5C80F" w14:textId="77777777" w:rsidR="006029B2" w:rsidRDefault="006029B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ABF01" w14:textId="60FD6DAE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59DD">
      <w:rPr>
        <w:b/>
        <w:sz w:val="14"/>
        <w:szCs w:val="14"/>
      </w:rPr>
      <w:t>2024-</w:t>
    </w:r>
    <w:r w:rsidR="00301081">
      <w:rPr>
        <w:rFonts w:hint="eastAsia"/>
        <w:b/>
        <w:sz w:val="14"/>
        <w:szCs w:val="14"/>
      </w:rPr>
      <w:t>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DE442" w14:textId="77777777" w:rsidR="006029B2" w:rsidRDefault="006029B2" w:rsidP="00A72563">
      <w:r>
        <w:separator/>
      </w:r>
    </w:p>
  </w:footnote>
  <w:footnote w:type="continuationSeparator" w:id="0">
    <w:p w14:paraId="78291710" w14:textId="77777777" w:rsidR="006029B2" w:rsidRDefault="006029B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523FD" w14:textId="570F8626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4392578">
    <w:abstractNumId w:val="10"/>
  </w:num>
  <w:num w:numId="2" w16cid:durableId="802116962">
    <w:abstractNumId w:val="2"/>
  </w:num>
  <w:num w:numId="3" w16cid:durableId="266084877">
    <w:abstractNumId w:val="3"/>
  </w:num>
  <w:num w:numId="4" w16cid:durableId="755783787">
    <w:abstractNumId w:val="5"/>
  </w:num>
  <w:num w:numId="5" w16cid:durableId="45686400">
    <w:abstractNumId w:val="1"/>
  </w:num>
  <w:num w:numId="6" w16cid:durableId="756747697">
    <w:abstractNumId w:val="0"/>
  </w:num>
  <w:num w:numId="7" w16cid:durableId="360015228">
    <w:abstractNumId w:val="8"/>
  </w:num>
  <w:num w:numId="8" w16cid:durableId="1844468658">
    <w:abstractNumId w:val="9"/>
  </w:num>
  <w:num w:numId="9" w16cid:durableId="2032803380">
    <w:abstractNumId w:val="6"/>
  </w:num>
  <w:num w:numId="10" w16cid:durableId="122121926">
    <w:abstractNumId w:val="4"/>
  </w:num>
  <w:num w:numId="11" w16cid:durableId="1615207399">
    <w:abstractNumId w:val="11"/>
  </w:num>
  <w:num w:numId="12" w16cid:durableId="844134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8D0"/>
    <w:rsid w:val="00016F6D"/>
    <w:rsid w:val="00034E72"/>
    <w:rsid w:val="00036663"/>
    <w:rsid w:val="00070D82"/>
    <w:rsid w:val="00077517"/>
    <w:rsid w:val="00087C13"/>
    <w:rsid w:val="000962B5"/>
    <w:rsid w:val="000963B0"/>
    <w:rsid w:val="000B0A49"/>
    <w:rsid w:val="000B11A2"/>
    <w:rsid w:val="000B11CF"/>
    <w:rsid w:val="000B326E"/>
    <w:rsid w:val="000C3A91"/>
    <w:rsid w:val="00104719"/>
    <w:rsid w:val="00123D1E"/>
    <w:rsid w:val="0013327B"/>
    <w:rsid w:val="001533EC"/>
    <w:rsid w:val="00166DF1"/>
    <w:rsid w:val="00171447"/>
    <w:rsid w:val="001719E4"/>
    <w:rsid w:val="001745F9"/>
    <w:rsid w:val="00196751"/>
    <w:rsid w:val="001C7239"/>
    <w:rsid w:val="001D0D6E"/>
    <w:rsid w:val="001D2466"/>
    <w:rsid w:val="001D5EC0"/>
    <w:rsid w:val="001F0CA4"/>
    <w:rsid w:val="001F72D6"/>
    <w:rsid w:val="00211BF6"/>
    <w:rsid w:val="002304DD"/>
    <w:rsid w:val="002374F8"/>
    <w:rsid w:val="002411D4"/>
    <w:rsid w:val="0025734D"/>
    <w:rsid w:val="00265B3E"/>
    <w:rsid w:val="00276A0F"/>
    <w:rsid w:val="002C7C81"/>
    <w:rsid w:val="00301081"/>
    <w:rsid w:val="00316127"/>
    <w:rsid w:val="003205B2"/>
    <w:rsid w:val="00343E8D"/>
    <w:rsid w:val="00343F58"/>
    <w:rsid w:val="0036799D"/>
    <w:rsid w:val="00371854"/>
    <w:rsid w:val="00393204"/>
    <w:rsid w:val="003969AF"/>
    <w:rsid w:val="003A3CFA"/>
    <w:rsid w:val="003B35DC"/>
    <w:rsid w:val="003B4A11"/>
    <w:rsid w:val="003C4EC6"/>
    <w:rsid w:val="003C6282"/>
    <w:rsid w:val="003C6587"/>
    <w:rsid w:val="003D7CE7"/>
    <w:rsid w:val="003E2DAB"/>
    <w:rsid w:val="003F4100"/>
    <w:rsid w:val="004004E4"/>
    <w:rsid w:val="00425AC1"/>
    <w:rsid w:val="004431C6"/>
    <w:rsid w:val="00462803"/>
    <w:rsid w:val="00463B3B"/>
    <w:rsid w:val="004679B9"/>
    <w:rsid w:val="0048333B"/>
    <w:rsid w:val="00491500"/>
    <w:rsid w:val="004B15D0"/>
    <w:rsid w:val="004C2237"/>
    <w:rsid w:val="004D0625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E25F5"/>
    <w:rsid w:val="006007C2"/>
    <w:rsid w:val="006029B2"/>
    <w:rsid w:val="0062653C"/>
    <w:rsid w:val="00630160"/>
    <w:rsid w:val="0064592A"/>
    <w:rsid w:val="00656A5C"/>
    <w:rsid w:val="00671AAD"/>
    <w:rsid w:val="006720B9"/>
    <w:rsid w:val="006763C0"/>
    <w:rsid w:val="006901B7"/>
    <w:rsid w:val="006C6A53"/>
    <w:rsid w:val="006F2532"/>
    <w:rsid w:val="006F635D"/>
    <w:rsid w:val="007105EA"/>
    <w:rsid w:val="007473D4"/>
    <w:rsid w:val="007500EE"/>
    <w:rsid w:val="007534AA"/>
    <w:rsid w:val="007B2403"/>
    <w:rsid w:val="007C57FC"/>
    <w:rsid w:val="00826BA3"/>
    <w:rsid w:val="00845D37"/>
    <w:rsid w:val="00856A73"/>
    <w:rsid w:val="0088183E"/>
    <w:rsid w:val="00893ACD"/>
    <w:rsid w:val="008944E2"/>
    <w:rsid w:val="008B47DA"/>
    <w:rsid w:val="008B53C3"/>
    <w:rsid w:val="008B662B"/>
    <w:rsid w:val="008D09CC"/>
    <w:rsid w:val="008E3906"/>
    <w:rsid w:val="008E4A5B"/>
    <w:rsid w:val="008F4A72"/>
    <w:rsid w:val="009033B5"/>
    <w:rsid w:val="00904782"/>
    <w:rsid w:val="0090588E"/>
    <w:rsid w:val="0091346F"/>
    <w:rsid w:val="00916030"/>
    <w:rsid w:val="0094139C"/>
    <w:rsid w:val="00957834"/>
    <w:rsid w:val="009774D8"/>
    <w:rsid w:val="00983778"/>
    <w:rsid w:val="00997A84"/>
    <w:rsid w:val="009A377E"/>
    <w:rsid w:val="009B0362"/>
    <w:rsid w:val="009B0E1F"/>
    <w:rsid w:val="009B6988"/>
    <w:rsid w:val="009C0498"/>
    <w:rsid w:val="009C5F1B"/>
    <w:rsid w:val="009E1642"/>
    <w:rsid w:val="009F543F"/>
    <w:rsid w:val="00A02A7C"/>
    <w:rsid w:val="00A16D2D"/>
    <w:rsid w:val="00A309C9"/>
    <w:rsid w:val="00A555DD"/>
    <w:rsid w:val="00A61552"/>
    <w:rsid w:val="00A7088F"/>
    <w:rsid w:val="00A72563"/>
    <w:rsid w:val="00A76771"/>
    <w:rsid w:val="00AA531B"/>
    <w:rsid w:val="00AB3BE6"/>
    <w:rsid w:val="00AB60A9"/>
    <w:rsid w:val="00AF5AFC"/>
    <w:rsid w:val="00B1236C"/>
    <w:rsid w:val="00B427B5"/>
    <w:rsid w:val="00BB497D"/>
    <w:rsid w:val="00BF1206"/>
    <w:rsid w:val="00C16828"/>
    <w:rsid w:val="00C30A1A"/>
    <w:rsid w:val="00C52E46"/>
    <w:rsid w:val="00C60297"/>
    <w:rsid w:val="00C75AA4"/>
    <w:rsid w:val="00CB3764"/>
    <w:rsid w:val="00CD40A2"/>
    <w:rsid w:val="00CE1756"/>
    <w:rsid w:val="00CF0A55"/>
    <w:rsid w:val="00D149AC"/>
    <w:rsid w:val="00D16491"/>
    <w:rsid w:val="00D26B40"/>
    <w:rsid w:val="00D27A3E"/>
    <w:rsid w:val="00D40F6A"/>
    <w:rsid w:val="00D47EED"/>
    <w:rsid w:val="00D53E93"/>
    <w:rsid w:val="00D6060B"/>
    <w:rsid w:val="00D6128E"/>
    <w:rsid w:val="00D67130"/>
    <w:rsid w:val="00D734BE"/>
    <w:rsid w:val="00D75786"/>
    <w:rsid w:val="00D77490"/>
    <w:rsid w:val="00D860DE"/>
    <w:rsid w:val="00DA7F20"/>
    <w:rsid w:val="00DE2811"/>
    <w:rsid w:val="00DE4A77"/>
    <w:rsid w:val="00DE5BF8"/>
    <w:rsid w:val="00DE7D6F"/>
    <w:rsid w:val="00DF0E36"/>
    <w:rsid w:val="00E03A14"/>
    <w:rsid w:val="00E059DD"/>
    <w:rsid w:val="00E30D49"/>
    <w:rsid w:val="00E633B3"/>
    <w:rsid w:val="00E83CF2"/>
    <w:rsid w:val="00E92934"/>
    <w:rsid w:val="00E94E42"/>
    <w:rsid w:val="00EB6909"/>
    <w:rsid w:val="00EC2302"/>
    <w:rsid w:val="00ED6C7A"/>
    <w:rsid w:val="00EE4B96"/>
    <w:rsid w:val="00F1469F"/>
    <w:rsid w:val="00F3175D"/>
    <w:rsid w:val="00F66B7D"/>
    <w:rsid w:val="00F744B2"/>
    <w:rsid w:val="00FA120A"/>
    <w:rsid w:val="00FA7A3D"/>
    <w:rsid w:val="00FB6897"/>
    <w:rsid w:val="00FC23FF"/>
    <w:rsid w:val="00FE551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6912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E3E58-4CA2-4A5D-8765-2CCA53A2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42</cp:revision>
  <cp:lastPrinted>2019-11-07T06:53:00Z</cp:lastPrinted>
  <dcterms:created xsi:type="dcterms:W3CDTF">2016-02-22T04:52:00Z</dcterms:created>
  <dcterms:modified xsi:type="dcterms:W3CDTF">2024-07-22T05:20:00Z</dcterms:modified>
</cp:coreProperties>
</file>